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E265910" w14:textId="43CDB02C" w:rsidR="00C26C71" w:rsidRPr="00C26C71" w:rsidRDefault="00C26C71" w:rsidP="00C26C71">
      <w:pPr>
        <w:spacing w:line="460" w:lineRule="exact"/>
        <w:jc w:val="center"/>
        <w:rPr>
          <w:b/>
          <w:bCs/>
          <w:sz w:val="22"/>
          <w:szCs w:val="24"/>
        </w:rPr>
      </w:pPr>
      <w:r w:rsidRPr="00C26C71">
        <w:rPr>
          <w:rFonts w:hint="eastAsia"/>
          <w:b/>
          <w:bCs/>
          <w:sz w:val="36"/>
          <w:szCs w:val="40"/>
        </w:rPr>
        <w:t>天平衡器最新检定规程宣贯实操与建标高级培训班</w:t>
      </w:r>
    </w:p>
    <w:p w14:paraId="10311594" w14:textId="77777777" w:rsidR="00C26C71" w:rsidRDefault="00C26C71" w:rsidP="00C26C71">
      <w:pPr>
        <w:spacing w:line="420" w:lineRule="exact"/>
        <w:jc w:val="left"/>
        <w:rPr>
          <w:b/>
          <w:bCs/>
          <w:sz w:val="28"/>
          <w:szCs w:val="32"/>
        </w:rPr>
      </w:pPr>
      <w:r>
        <w:rPr>
          <w:rFonts w:hint="eastAsia"/>
          <w:b/>
          <w:bCs/>
          <w:sz w:val="28"/>
          <w:szCs w:val="32"/>
        </w:rPr>
        <w:t xml:space="preserve">附件一 </w:t>
      </w:r>
    </w:p>
    <w:p w14:paraId="71E20B6B" w14:textId="5A7BE5A9" w:rsidR="00C26C71" w:rsidRPr="00AB19E0" w:rsidRDefault="00C26C71" w:rsidP="00C26C71">
      <w:pPr>
        <w:spacing w:line="420" w:lineRule="exact"/>
        <w:ind w:firstLineChars="300" w:firstLine="840"/>
        <w:jc w:val="left"/>
        <w:rPr>
          <w:b/>
          <w:bCs/>
          <w:sz w:val="28"/>
          <w:szCs w:val="32"/>
        </w:rPr>
      </w:pPr>
      <w:r w:rsidRPr="00AB19E0">
        <w:rPr>
          <w:rFonts w:hint="eastAsia"/>
          <w:b/>
          <w:bCs/>
          <w:sz w:val="28"/>
          <w:szCs w:val="32"/>
        </w:rPr>
        <w:t>考核项目选项</w:t>
      </w:r>
      <w:r>
        <w:rPr>
          <w:rFonts w:hint="eastAsia"/>
          <w:b/>
          <w:bCs/>
          <w:sz w:val="28"/>
          <w:szCs w:val="32"/>
        </w:rPr>
        <w:t>目录</w:t>
      </w:r>
      <w:r w:rsidRPr="00AB19E0">
        <w:rPr>
          <w:rFonts w:hint="eastAsia"/>
          <w:b/>
          <w:bCs/>
          <w:sz w:val="28"/>
          <w:szCs w:val="32"/>
        </w:rPr>
        <w:t>（按序号）：</w:t>
      </w:r>
    </w:p>
    <w:p w14:paraId="07DD0933" w14:textId="77777777" w:rsidR="00C26C71" w:rsidRPr="00F17F88" w:rsidRDefault="00C26C71" w:rsidP="00C26C71">
      <w:pPr>
        <w:spacing w:line="420" w:lineRule="exact"/>
        <w:ind w:leftChars="403" w:left="846" w:firstLineChars="1" w:firstLine="3"/>
        <w:jc w:val="left"/>
        <w:rPr>
          <w:b/>
          <w:bCs/>
          <w:sz w:val="28"/>
          <w:szCs w:val="32"/>
        </w:rPr>
      </w:pPr>
      <w:r w:rsidRPr="00F17F88">
        <w:rPr>
          <w:rFonts w:hint="eastAsia"/>
          <w:b/>
          <w:bCs/>
          <w:sz w:val="28"/>
          <w:szCs w:val="32"/>
        </w:rPr>
        <w:t>天平、砝码</w:t>
      </w:r>
    </w:p>
    <w:p w14:paraId="45B6B0C9" w14:textId="77777777" w:rsidR="00C26C71" w:rsidRPr="00977BFC" w:rsidRDefault="00C26C71" w:rsidP="00C26C71">
      <w:pPr>
        <w:spacing w:line="420" w:lineRule="exact"/>
        <w:ind w:leftChars="135" w:left="283" w:firstLineChars="200" w:firstLine="560"/>
        <w:rPr>
          <w:rFonts w:ascii="仿宋" w:eastAsia="仿宋" w:hAnsi="仿宋"/>
          <w:bCs/>
          <w:kern w:val="0"/>
          <w:sz w:val="28"/>
          <w:szCs w:val="28"/>
        </w:rPr>
      </w:pPr>
      <w:r>
        <w:rPr>
          <w:rFonts w:ascii="仿宋" w:eastAsia="仿宋" w:hAnsi="仿宋"/>
          <w:bCs/>
          <w:kern w:val="0"/>
          <w:sz w:val="28"/>
          <w:szCs w:val="28"/>
        </w:rPr>
        <w:t>1</w:t>
      </w:r>
      <w:r>
        <w:rPr>
          <w:rFonts w:ascii="仿宋" w:eastAsia="仿宋" w:hAnsi="仿宋" w:hint="eastAsia"/>
          <w:bCs/>
          <w:kern w:val="0"/>
          <w:sz w:val="28"/>
          <w:szCs w:val="28"/>
        </w:rPr>
        <w:t>、</w:t>
      </w:r>
      <w:r w:rsidRPr="00977BFC">
        <w:rPr>
          <w:rFonts w:ascii="仿宋" w:eastAsia="仿宋" w:hAnsi="仿宋"/>
          <w:bCs/>
          <w:kern w:val="0"/>
          <w:sz w:val="28"/>
          <w:szCs w:val="28"/>
        </w:rPr>
        <w:t>JJF 2050-2023</w:t>
      </w:r>
      <w:r w:rsidRPr="00977BFC">
        <w:rPr>
          <w:rFonts w:ascii="仿宋" w:eastAsia="仿宋" w:hAnsi="仿宋"/>
          <w:bCs/>
          <w:kern w:val="0"/>
          <w:sz w:val="28"/>
          <w:szCs w:val="28"/>
        </w:rPr>
        <w:tab/>
        <w:t>无线电子秤校准规范</w:t>
      </w:r>
    </w:p>
    <w:p w14:paraId="0CA8DEE6" w14:textId="77777777" w:rsidR="00C26C71" w:rsidRPr="00977BFC" w:rsidRDefault="00C26C71" w:rsidP="00C26C71">
      <w:pPr>
        <w:spacing w:line="420" w:lineRule="exact"/>
        <w:ind w:leftChars="135" w:left="283" w:firstLineChars="200" w:firstLine="560"/>
        <w:rPr>
          <w:rFonts w:ascii="仿宋" w:eastAsia="仿宋" w:hAnsi="仿宋"/>
          <w:bCs/>
          <w:kern w:val="0"/>
          <w:sz w:val="28"/>
          <w:szCs w:val="28"/>
        </w:rPr>
      </w:pPr>
      <w:r>
        <w:rPr>
          <w:rFonts w:ascii="仿宋" w:eastAsia="仿宋" w:hAnsi="仿宋"/>
          <w:bCs/>
          <w:kern w:val="0"/>
          <w:sz w:val="28"/>
          <w:szCs w:val="28"/>
        </w:rPr>
        <w:t>2</w:t>
      </w:r>
      <w:r>
        <w:rPr>
          <w:rFonts w:ascii="仿宋" w:eastAsia="仿宋" w:hAnsi="仿宋" w:hint="eastAsia"/>
          <w:bCs/>
          <w:kern w:val="0"/>
          <w:sz w:val="28"/>
          <w:szCs w:val="28"/>
        </w:rPr>
        <w:t>、</w:t>
      </w:r>
      <w:r w:rsidRPr="00977BFC">
        <w:rPr>
          <w:rFonts w:ascii="仿宋" w:eastAsia="仿宋" w:hAnsi="仿宋"/>
          <w:bCs/>
          <w:kern w:val="0"/>
          <w:sz w:val="28"/>
          <w:szCs w:val="28"/>
        </w:rPr>
        <w:t>JJF 2030-2023</w:t>
      </w:r>
      <w:r w:rsidRPr="00977BFC">
        <w:rPr>
          <w:rFonts w:ascii="仿宋" w:eastAsia="仿宋" w:hAnsi="仿宋"/>
          <w:bCs/>
          <w:kern w:val="0"/>
          <w:sz w:val="28"/>
          <w:szCs w:val="28"/>
        </w:rPr>
        <w:tab/>
        <w:t>多点称重法质心测量仪校准规范</w:t>
      </w:r>
    </w:p>
    <w:p w14:paraId="457BC2CB" w14:textId="77777777" w:rsidR="00C26C71" w:rsidRPr="00F8489D" w:rsidRDefault="00C26C71" w:rsidP="00C26C71">
      <w:pPr>
        <w:spacing w:line="420" w:lineRule="exact"/>
        <w:ind w:leftChars="135" w:left="283" w:firstLineChars="200" w:firstLine="560"/>
        <w:rPr>
          <w:rFonts w:ascii="仿宋" w:eastAsia="仿宋" w:hAnsi="仿宋"/>
          <w:bCs/>
          <w:kern w:val="0"/>
          <w:sz w:val="28"/>
          <w:szCs w:val="28"/>
        </w:rPr>
      </w:pPr>
      <w:r>
        <w:rPr>
          <w:rFonts w:ascii="仿宋" w:eastAsia="仿宋" w:hAnsi="仿宋"/>
          <w:bCs/>
          <w:kern w:val="0"/>
          <w:sz w:val="28"/>
          <w:szCs w:val="28"/>
        </w:rPr>
        <w:t>3</w:t>
      </w:r>
      <w:r>
        <w:rPr>
          <w:rFonts w:ascii="仿宋" w:eastAsia="仿宋" w:hAnsi="仿宋" w:hint="eastAsia"/>
          <w:bCs/>
          <w:kern w:val="0"/>
          <w:sz w:val="28"/>
          <w:szCs w:val="28"/>
        </w:rPr>
        <w:t>、</w:t>
      </w:r>
      <w:r w:rsidRPr="00F8489D">
        <w:rPr>
          <w:rFonts w:ascii="仿宋" w:eastAsia="仿宋" w:hAnsi="仿宋"/>
          <w:bCs/>
          <w:kern w:val="0"/>
          <w:sz w:val="28"/>
          <w:szCs w:val="28"/>
        </w:rPr>
        <w:t>JJG 99-2022砝码</w:t>
      </w:r>
      <w:r w:rsidRPr="00F8489D">
        <w:rPr>
          <w:rFonts w:ascii="仿宋" w:eastAsia="仿宋" w:hAnsi="仿宋" w:hint="eastAsia"/>
          <w:bCs/>
          <w:kern w:val="0"/>
          <w:sz w:val="28"/>
          <w:szCs w:val="28"/>
        </w:rPr>
        <w:t>检定规程</w:t>
      </w:r>
    </w:p>
    <w:p w14:paraId="37ECCA27" w14:textId="77777777" w:rsidR="00C26C71" w:rsidRPr="00F8489D" w:rsidRDefault="00C26C71" w:rsidP="00C26C71">
      <w:pPr>
        <w:spacing w:line="420" w:lineRule="exact"/>
        <w:ind w:leftChars="135" w:left="283" w:firstLineChars="200" w:firstLine="560"/>
        <w:rPr>
          <w:rFonts w:ascii="仿宋" w:eastAsia="仿宋" w:hAnsi="仿宋"/>
          <w:bCs/>
          <w:kern w:val="0"/>
          <w:sz w:val="28"/>
          <w:szCs w:val="28"/>
        </w:rPr>
      </w:pPr>
      <w:r>
        <w:rPr>
          <w:rFonts w:ascii="仿宋" w:eastAsia="仿宋" w:hAnsi="仿宋"/>
          <w:bCs/>
          <w:kern w:val="0"/>
          <w:sz w:val="28"/>
          <w:szCs w:val="28"/>
        </w:rPr>
        <w:t>4</w:t>
      </w:r>
      <w:r>
        <w:rPr>
          <w:rFonts w:ascii="仿宋" w:eastAsia="仿宋" w:hAnsi="仿宋" w:hint="eastAsia"/>
          <w:bCs/>
          <w:kern w:val="0"/>
          <w:sz w:val="28"/>
          <w:szCs w:val="28"/>
        </w:rPr>
        <w:t>、</w:t>
      </w:r>
      <w:r w:rsidRPr="00F8489D">
        <w:rPr>
          <w:rFonts w:ascii="仿宋" w:eastAsia="仿宋" w:hAnsi="仿宋"/>
          <w:bCs/>
          <w:kern w:val="0"/>
          <w:sz w:val="28"/>
          <w:szCs w:val="28"/>
        </w:rPr>
        <w:t>JJG 1036-2022电子天平检定规程</w:t>
      </w:r>
    </w:p>
    <w:p w14:paraId="1213FCEF" w14:textId="77777777" w:rsidR="00C26C71" w:rsidRPr="00EB399C" w:rsidRDefault="00C26C71" w:rsidP="00C26C71">
      <w:pPr>
        <w:spacing w:line="420" w:lineRule="exact"/>
        <w:ind w:leftChars="403" w:left="846" w:firstLineChars="1" w:firstLine="3"/>
        <w:jc w:val="left"/>
        <w:rPr>
          <w:b/>
          <w:bCs/>
          <w:sz w:val="28"/>
          <w:szCs w:val="32"/>
        </w:rPr>
      </w:pPr>
      <w:r w:rsidRPr="00EB399C">
        <w:rPr>
          <w:rFonts w:hint="eastAsia"/>
          <w:b/>
          <w:bCs/>
          <w:sz w:val="28"/>
          <w:szCs w:val="32"/>
        </w:rPr>
        <w:t>非自动衡器</w:t>
      </w:r>
    </w:p>
    <w:p w14:paraId="23DB0A3C" w14:textId="77777777" w:rsidR="00C26C71" w:rsidRPr="00F8489D" w:rsidRDefault="00C26C71" w:rsidP="00C26C71">
      <w:pPr>
        <w:spacing w:line="420" w:lineRule="exact"/>
        <w:ind w:leftChars="135" w:left="283" w:firstLineChars="200" w:firstLine="560"/>
        <w:rPr>
          <w:rFonts w:ascii="仿宋" w:eastAsia="仿宋" w:hAnsi="仿宋"/>
          <w:bCs/>
          <w:kern w:val="0"/>
          <w:sz w:val="28"/>
          <w:szCs w:val="28"/>
        </w:rPr>
      </w:pPr>
      <w:r>
        <w:rPr>
          <w:rFonts w:ascii="仿宋" w:eastAsia="仿宋" w:hAnsi="仿宋"/>
          <w:bCs/>
          <w:kern w:val="0"/>
          <w:sz w:val="28"/>
          <w:szCs w:val="28"/>
        </w:rPr>
        <w:t>5</w:t>
      </w:r>
      <w:r>
        <w:rPr>
          <w:rFonts w:ascii="仿宋" w:eastAsia="仿宋" w:hAnsi="仿宋" w:hint="eastAsia"/>
          <w:bCs/>
          <w:kern w:val="0"/>
          <w:sz w:val="28"/>
          <w:szCs w:val="28"/>
        </w:rPr>
        <w:t>、</w:t>
      </w:r>
      <w:r w:rsidRPr="00F8489D">
        <w:rPr>
          <w:rFonts w:ascii="仿宋" w:eastAsia="仿宋" w:hAnsi="仿宋"/>
          <w:bCs/>
          <w:kern w:val="0"/>
          <w:sz w:val="28"/>
          <w:szCs w:val="28"/>
        </w:rPr>
        <w:t>JJF 1834-2020 非自动衡器通用技术要求</w:t>
      </w:r>
      <w:r w:rsidRPr="00F8489D">
        <w:rPr>
          <w:rFonts w:ascii="仿宋" w:eastAsia="仿宋" w:hAnsi="仿宋" w:hint="eastAsia"/>
          <w:bCs/>
          <w:kern w:val="0"/>
          <w:sz w:val="28"/>
          <w:szCs w:val="28"/>
        </w:rPr>
        <w:t xml:space="preserve"> </w:t>
      </w:r>
    </w:p>
    <w:p w14:paraId="2524561F" w14:textId="77777777" w:rsidR="00C26C71" w:rsidRPr="00F8489D" w:rsidRDefault="00C26C71" w:rsidP="00C26C71">
      <w:pPr>
        <w:spacing w:line="420" w:lineRule="exact"/>
        <w:ind w:leftChars="135" w:left="283" w:firstLineChars="200" w:firstLine="560"/>
        <w:rPr>
          <w:rFonts w:ascii="仿宋" w:eastAsia="仿宋" w:hAnsi="仿宋"/>
          <w:bCs/>
          <w:kern w:val="0"/>
          <w:sz w:val="28"/>
          <w:szCs w:val="28"/>
        </w:rPr>
      </w:pPr>
      <w:r>
        <w:rPr>
          <w:rFonts w:ascii="仿宋" w:eastAsia="仿宋" w:hAnsi="仿宋"/>
          <w:bCs/>
          <w:kern w:val="0"/>
          <w:sz w:val="28"/>
          <w:szCs w:val="28"/>
        </w:rPr>
        <w:t>6</w:t>
      </w:r>
      <w:r>
        <w:rPr>
          <w:rFonts w:ascii="仿宋" w:eastAsia="仿宋" w:hAnsi="仿宋" w:hint="eastAsia"/>
          <w:bCs/>
          <w:kern w:val="0"/>
          <w:sz w:val="28"/>
          <w:szCs w:val="28"/>
        </w:rPr>
        <w:t>、</w:t>
      </w:r>
      <w:r w:rsidRPr="00F8489D">
        <w:rPr>
          <w:rFonts w:ascii="仿宋" w:eastAsia="仿宋" w:hAnsi="仿宋"/>
          <w:bCs/>
          <w:kern w:val="0"/>
          <w:sz w:val="28"/>
          <w:szCs w:val="28"/>
        </w:rPr>
        <w:t>JJG 648-2017非连续累计自动衡器（累计料斗秤）检定规程</w:t>
      </w:r>
    </w:p>
    <w:p w14:paraId="7E08B12F" w14:textId="77777777" w:rsidR="00C26C71" w:rsidRPr="00EB399C" w:rsidRDefault="00C26C71" w:rsidP="00C26C71">
      <w:pPr>
        <w:spacing w:line="420" w:lineRule="exact"/>
        <w:ind w:leftChars="403" w:left="846" w:firstLineChars="1" w:firstLine="3"/>
        <w:jc w:val="left"/>
        <w:rPr>
          <w:b/>
          <w:bCs/>
          <w:sz w:val="28"/>
          <w:szCs w:val="32"/>
        </w:rPr>
      </w:pPr>
      <w:r w:rsidRPr="00EB399C">
        <w:rPr>
          <w:rFonts w:hint="eastAsia"/>
          <w:b/>
          <w:bCs/>
          <w:sz w:val="28"/>
          <w:szCs w:val="32"/>
        </w:rPr>
        <w:t>自动衡器</w:t>
      </w:r>
    </w:p>
    <w:p w14:paraId="2E8254AE" w14:textId="77777777" w:rsidR="00C26C71" w:rsidRPr="00F8489D" w:rsidRDefault="00C26C71" w:rsidP="00C26C71">
      <w:pPr>
        <w:spacing w:line="420" w:lineRule="exact"/>
        <w:ind w:leftChars="135" w:left="283" w:firstLineChars="200" w:firstLine="560"/>
        <w:rPr>
          <w:rFonts w:ascii="仿宋" w:eastAsia="仿宋" w:hAnsi="仿宋"/>
          <w:bCs/>
          <w:kern w:val="0"/>
          <w:sz w:val="28"/>
          <w:szCs w:val="28"/>
        </w:rPr>
      </w:pPr>
      <w:r>
        <w:rPr>
          <w:rFonts w:ascii="仿宋" w:eastAsia="仿宋" w:hAnsi="仿宋"/>
          <w:bCs/>
          <w:kern w:val="0"/>
          <w:sz w:val="28"/>
          <w:szCs w:val="28"/>
        </w:rPr>
        <w:t>7</w:t>
      </w:r>
      <w:r>
        <w:rPr>
          <w:rFonts w:ascii="仿宋" w:eastAsia="仿宋" w:hAnsi="仿宋" w:hint="eastAsia"/>
          <w:bCs/>
          <w:kern w:val="0"/>
          <w:sz w:val="28"/>
          <w:szCs w:val="28"/>
        </w:rPr>
        <w:t>、</w:t>
      </w:r>
      <w:r w:rsidRPr="00F8489D">
        <w:rPr>
          <w:rFonts w:ascii="仿宋" w:eastAsia="仿宋" w:hAnsi="仿宋"/>
          <w:bCs/>
          <w:kern w:val="0"/>
          <w:sz w:val="28"/>
          <w:szCs w:val="28"/>
        </w:rPr>
        <w:t>JJG 195-2019 连续累计自动衡器（皮带秤）检定规程</w:t>
      </w:r>
    </w:p>
    <w:p w14:paraId="58F773BF" w14:textId="77777777" w:rsidR="00C26C71" w:rsidRPr="00F8489D" w:rsidRDefault="00C26C71" w:rsidP="00C26C71">
      <w:pPr>
        <w:spacing w:line="420" w:lineRule="exact"/>
        <w:ind w:leftChars="135" w:left="283" w:firstLineChars="200" w:firstLine="560"/>
        <w:rPr>
          <w:rFonts w:ascii="仿宋" w:eastAsia="仿宋" w:hAnsi="仿宋"/>
          <w:bCs/>
          <w:kern w:val="0"/>
          <w:sz w:val="28"/>
          <w:szCs w:val="28"/>
        </w:rPr>
      </w:pPr>
      <w:r>
        <w:rPr>
          <w:rFonts w:ascii="仿宋" w:eastAsia="仿宋" w:hAnsi="仿宋"/>
          <w:bCs/>
          <w:kern w:val="0"/>
          <w:sz w:val="28"/>
          <w:szCs w:val="28"/>
        </w:rPr>
        <w:t>8</w:t>
      </w:r>
      <w:r>
        <w:rPr>
          <w:rFonts w:ascii="仿宋" w:eastAsia="仿宋" w:hAnsi="仿宋" w:hint="eastAsia"/>
          <w:bCs/>
          <w:kern w:val="0"/>
          <w:sz w:val="28"/>
          <w:szCs w:val="28"/>
        </w:rPr>
        <w:t>、</w:t>
      </w:r>
      <w:r w:rsidRPr="00F8489D">
        <w:rPr>
          <w:rFonts w:ascii="仿宋" w:eastAsia="仿宋" w:hAnsi="仿宋"/>
          <w:bCs/>
          <w:kern w:val="0"/>
          <w:sz w:val="28"/>
          <w:szCs w:val="28"/>
        </w:rPr>
        <w:t>JJF 1791-2019 连续累计自动衡器（皮带秤）型式评价大纲</w:t>
      </w:r>
    </w:p>
    <w:p w14:paraId="28204CBE" w14:textId="77777777" w:rsidR="00C26C71" w:rsidRPr="00F8489D" w:rsidRDefault="00C26C71" w:rsidP="00C26C71">
      <w:pPr>
        <w:spacing w:line="420" w:lineRule="exact"/>
        <w:ind w:leftChars="135" w:left="283" w:firstLineChars="200" w:firstLine="560"/>
        <w:rPr>
          <w:rFonts w:ascii="仿宋" w:eastAsia="仿宋" w:hAnsi="仿宋"/>
          <w:bCs/>
          <w:kern w:val="0"/>
          <w:sz w:val="28"/>
          <w:szCs w:val="28"/>
        </w:rPr>
      </w:pPr>
      <w:r>
        <w:rPr>
          <w:rFonts w:ascii="仿宋" w:eastAsia="仿宋" w:hAnsi="仿宋"/>
          <w:bCs/>
          <w:kern w:val="0"/>
          <w:sz w:val="28"/>
          <w:szCs w:val="28"/>
        </w:rPr>
        <w:t>9</w:t>
      </w:r>
      <w:r>
        <w:rPr>
          <w:rFonts w:ascii="仿宋" w:eastAsia="仿宋" w:hAnsi="仿宋" w:hint="eastAsia"/>
          <w:bCs/>
          <w:kern w:val="0"/>
          <w:sz w:val="28"/>
          <w:szCs w:val="28"/>
        </w:rPr>
        <w:t>、</w:t>
      </w:r>
      <w:r w:rsidRPr="00F8489D">
        <w:rPr>
          <w:rFonts w:ascii="仿宋" w:eastAsia="仿宋" w:hAnsi="仿宋"/>
          <w:bCs/>
          <w:kern w:val="0"/>
          <w:sz w:val="28"/>
          <w:szCs w:val="28"/>
        </w:rPr>
        <w:t>JJG 564-2019 重力式自动装料衡器检定规程</w:t>
      </w:r>
    </w:p>
    <w:p w14:paraId="7A2CCD24" w14:textId="77777777" w:rsidR="00C26C71" w:rsidRPr="00063A3B" w:rsidRDefault="00C26C71" w:rsidP="00C26C71">
      <w:pPr>
        <w:spacing w:line="420" w:lineRule="exact"/>
        <w:ind w:leftChars="403" w:left="846" w:firstLineChars="1" w:firstLine="3"/>
        <w:jc w:val="left"/>
        <w:rPr>
          <w:b/>
          <w:bCs/>
          <w:sz w:val="28"/>
          <w:szCs w:val="32"/>
        </w:rPr>
      </w:pPr>
      <w:r w:rsidRPr="00063A3B">
        <w:rPr>
          <w:b/>
          <w:bCs/>
          <w:sz w:val="28"/>
          <w:szCs w:val="32"/>
        </w:rPr>
        <w:t>轨道衡</w:t>
      </w:r>
    </w:p>
    <w:p w14:paraId="23C6E028" w14:textId="77777777" w:rsidR="00C26C71" w:rsidRPr="00F8489D" w:rsidRDefault="00C26C71" w:rsidP="00C26C71">
      <w:pPr>
        <w:spacing w:line="420" w:lineRule="exact"/>
        <w:ind w:leftChars="135" w:left="283" w:firstLineChars="200" w:firstLine="560"/>
        <w:rPr>
          <w:rFonts w:ascii="仿宋" w:eastAsia="仿宋" w:hAnsi="仿宋"/>
          <w:bCs/>
          <w:kern w:val="0"/>
          <w:sz w:val="28"/>
          <w:szCs w:val="28"/>
        </w:rPr>
      </w:pPr>
      <w:r>
        <w:rPr>
          <w:rFonts w:ascii="仿宋" w:eastAsia="仿宋" w:hAnsi="仿宋"/>
          <w:bCs/>
          <w:kern w:val="0"/>
          <w:sz w:val="28"/>
          <w:szCs w:val="28"/>
        </w:rPr>
        <w:t>10</w:t>
      </w:r>
      <w:r>
        <w:rPr>
          <w:rFonts w:ascii="仿宋" w:eastAsia="仿宋" w:hAnsi="仿宋" w:hint="eastAsia"/>
          <w:bCs/>
          <w:kern w:val="0"/>
          <w:sz w:val="28"/>
          <w:szCs w:val="28"/>
        </w:rPr>
        <w:t>、</w:t>
      </w:r>
      <w:r w:rsidRPr="00F8489D">
        <w:rPr>
          <w:rFonts w:ascii="仿宋" w:eastAsia="仿宋" w:hAnsi="仿宋"/>
          <w:bCs/>
          <w:kern w:val="0"/>
          <w:sz w:val="28"/>
          <w:szCs w:val="28"/>
        </w:rPr>
        <w:t>JJG444-2023</w:t>
      </w:r>
      <w:r w:rsidRPr="00F8489D">
        <w:rPr>
          <w:rFonts w:ascii="仿宋" w:eastAsia="仿宋" w:hAnsi="仿宋"/>
          <w:bCs/>
          <w:kern w:val="0"/>
          <w:sz w:val="28"/>
          <w:szCs w:val="28"/>
        </w:rPr>
        <w:tab/>
        <w:t>标准轨道衡检定规程</w:t>
      </w:r>
    </w:p>
    <w:p w14:paraId="1F921E99" w14:textId="77777777" w:rsidR="00C26C71" w:rsidRPr="00F8489D" w:rsidRDefault="00C26C71" w:rsidP="00C26C71">
      <w:pPr>
        <w:spacing w:line="420" w:lineRule="exact"/>
        <w:ind w:leftChars="135" w:left="283" w:firstLineChars="200" w:firstLine="560"/>
        <w:rPr>
          <w:rFonts w:ascii="仿宋" w:eastAsia="仿宋" w:hAnsi="仿宋"/>
          <w:bCs/>
          <w:kern w:val="0"/>
          <w:sz w:val="28"/>
          <w:szCs w:val="28"/>
        </w:rPr>
      </w:pPr>
      <w:r>
        <w:rPr>
          <w:rFonts w:ascii="仿宋" w:eastAsia="仿宋" w:hAnsi="仿宋"/>
          <w:bCs/>
          <w:kern w:val="0"/>
          <w:sz w:val="28"/>
          <w:szCs w:val="28"/>
        </w:rPr>
        <w:t>11</w:t>
      </w:r>
      <w:r>
        <w:rPr>
          <w:rFonts w:ascii="仿宋" w:eastAsia="仿宋" w:hAnsi="仿宋" w:hint="eastAsia"/>
          <w:bCs/>
          <w:kern w:val="0"/>
          <w:sz w:val="28"/>
          <w:szCs w:val="28"/>
        </w:rPr>
        <w:t>、</w:t>
      </w:r>
      <w:r w:rsidRPr="00F8489D">
        <w:rPr>
          <w:rFonts w:ascii="仿宋" w:eastAsia="仿宋" w:hAnsi="仿宋"/>
          <w:bCs/>
          <w:kern w:val="0"/>
          <w:sz w:val="28"/>
          <w:szCs w:val="28"/>
        </w:rPr>
        <w:t>JJG781-2019数字指示轨道衡检定规程</w:t>
      </w:r>
    </w:p>
    <w:p w14:paraId="43AC92AC" w14:textId="77777777" w:rsidR="00C26C71" w:rsidRPr="00F8489D" w:rsidRDefault="00C26C71" w:rsidP="00C26C71">
      <w:pPr>
        <w:spacing w:line="420" w:lineRule="exact"/>
        <w:ind w:leftChars="135" w:left="283" w:firstLineChars="200" w:firstLine="560"/>
        <w:rPr>
          <w:rFonts w:ascii="仿宋" w:eastAsia="仿宋" w:hAnsi="仿宋"/>
          <w:bCs/>
          <w:kern w:val="0"/>
          <w:sz w:val="28"/>
          <w:szCs w:val="28"/>
        </w:rPr>
      </w:pPr>
      <w:r>
        <w:rPr>
          <w:rFonts w:ascii="仿宋" w:eastAsia="仿宋" w:hAnsi="仿宋"/>
          <w:bCs/>
          <w:kern w:val="0"/>
          <w:sz w:val="28"/>
          <w:szCs w:val="28"/>
        </w:rPr>
        <w:t>12</w:t>
      </w:r>
      <w:r>
        <w:rPr>
          <w:rFonts w:ascii="仿宋" w:eastAsia="仿宋" w:hAnsi="仿宋" w:hint="eastAsia"/>
          <w:bCs/>
          <w:kern w:val="0"/>
          <w:sz w:val="28"/>
          <w:szCs w:val="28"/>
        </w:rPr>
        <w:t>、</w:t>
      </w:r>
      <w:r w:rsidRPr="00F8489D">
        <w:rPr>
          <w:rFonts w:ascii="仿宋" w:eastAsia="仿宋" w:hAnsi="仿宋"/>
          <w:bCs/>
          <w:kern w:val="0"/>
          <w:sz w:val="28"/>
          <w:szCs w:val="28"/>
        </w:rPr>
        <w:t>JJG 907-2006《动态公路车辆自动衡器检定规程》</w:t>
      </w:r>
    </w:p>
    <w:p w14:paraId="4E83A813" w14:textId="77777777" w:rsidR="00C26C71" w:rsidRPr="00F8489D" w:rsidRDefault="00C26C71" w:rsidP="00C26C71">
      <w:pPr>
        <w:spacing w:line="420" w:lineRule="exact"/>
        <w:ind w:leftChars="135" w:left="283" w:firstLineChars="200" w:firstLine="560"/>
        <w:rPr>
          <w:rFonts w:ascii="仿宋" w:eastAsia="仿宋" w:hAnsi="仿宋"/>
          <w:bCs/>
          <w:kern w:val="0"/>
          <w:sz w:val="28"/>
          <w:szCs w:val="28"/>
        </w:rPr>
      </w:pPr>
      <w:r>
        <w:rPr>
          <w:rFonts w:ascii="仿宋" w:eastAsia="仿宋" w:hAnsi="仿宋"/>
          <w:bCs/>
          <w:kern w:val="0"/>
          <w:sz w:val="28"/>
          <w:szCs w:val="28"/>
        </w:rPr>
        <w:t>13</w:t>
      </w:r>
      <w:r>
        <w:rPr>
          <w:rFonts w:ascii="仿宋" w:eastAsia="仿宋" w:hAnsi="仿宋" w:hint="eastAsia"/>
          <w:bCs/>
          <w:kern w:val="0"/>
          <w:sz w:val="28"/>
          <w:szCs w:val="28"/>
        </w:rPr>
        <w:t>、</w:t>
      </w:r>
      <w:r w:rsidRPr="00F8489D">
        <w:rPr>
          <w:rFonts w:ascii="仿宋" w:eastAsia="仿宋" w:hAnsi="仿宋"/>
          <w:bCs/>
          <w:kern w:val="0"/>
          <w:sz w:val="28"/>
          <w:szCs w:val="28"/>
        </w:rPr>
        <w:t>JJG 567-2012 轨道衡检衡车检定规程</w:t>
      </w:r>
    </w:p>
    <w:p w14:paraId="2BD3C7B5" w14:textId="77777777" w:rsidR="00C26C71" w:rsidRPr="00EB399C" w:rsidRDefault="00C26C71" w:rsidP="00C26C71">
      <w:pPr>
        <w:spacing w:line="420" w:lineRule="exact"/>
        <w:ind w:leftChars="403" w:left="846" w:firstLineChars="1" w:firstLine="3"/>
        <w:jc w:val="left"/>
        <w:rPr>
          <w:b/>
          <w:bCs/>
          <w:sz w:val="28"/>
          <w:szCs w:val="32"/>
        </w:rPr>
      </w:pPr>
      <w:r w:rsidRPr="00EB399C">
        <w:rPr>
          <w:rFonts w:hint="eastAsia"/>
          <w:b/>
          <w:bCs/>
          <w:sz w:val="28"/>
          <w:szCs w:val="32"/>
        </w:rPr>
        <w:t>数字称重显示器、称重传感器</w:t>
      </w:r>
    </w:p>
    <w:p w14:paraId="76A12652" w14:textId="77777777" w:rsidR="00C26C71" w:rsidRPr="00F8489D" w:rsidRDefault="00C26C71" w:rsidP="00C26C71">
      <w:pPr>
        <w:spacing w:line="420" w:lineRule="exact"/>
        <w:ind w:leftChars="135" w:left="283" w:firstLineChars="200" w:firstLine="560"/>
        <w:rPr>
          <w:rFonts w:ascii="仿宋" w:eastAsia="仿宋" w:hAnsi="仿宋"/>
          <w:bCs/>
          <w:kern w:val="0"/>
          <w:sz w:val="28"/>
          <w:szCs w:val="28"/>
        </w:rPr>
      </w:pPr>
      <w:r>
        <w:rPr>
          <w:rFonts w:ascii="仿宋" w:eastAsia="仿宋" w:hAnsi="仿宋"/>
          <w:bCs/>
          <w:kern w:val="0"/>
          <w:sz w:val="28"/>
          <w:szCs w:val="28"/>
        </w:rPr>
        <w:t>14</w:t>
      </w:r>
      <w:r>
        <w:rPr>
          <w:rFonts w:ascii="仿宋" w:eastAsia="仿宋" w:hAnsi="仿宋" w:hint="eastAsia"/>
          <w:bCs/>
          <w:kern w:val="0"/>
          <w:sz w:val="28"/>
          <w:szCs w:val="28"/>
        </w:rPr>
        <w:t>、</w:t>
      </w:r>
      <w:r w:rsidRPr="00F8489D">
        <w:rPr>
          <w:rFonts w:ascii="仿宋" w:eastAsia="仿宋" w:hAnsi="仿宋"/>
          <w:bCs/>
          <w:kern w:val="0"/>
          <w:sz w:val="28"/>
          <w:szCs w:val="28"/>
        </w:rPr>
        <w:t>JJG 649-2016 数字称重显示器（称重指示器）检定规程</w:t>
      </w:r>
    </w:p>
    <w:p w14:paraId="1F480124" w14:textId="77777777" w:rsidR="00C26C71" w:rsidRPr="00F8489D" w:rsidRDefault="00C26C71" w:rsidP="00C26C71">
      <w:pPr>
        <w:spacing w:line="420" w:lineRule="exact"/>
        <w:ind w:leftChars="135" w:left="283" w:firstLineChars="200" w:firstLine="560"/>
        <w:rPr>
          <w:rFonts w:ascii="仿宋" w:eastAsia="仿宋" w:hAnsi="仿宋"/>
          <w:bCs/>
          <w:kern w:val="0"/>
          <w:sz w:val="28"/>
          <w:szCs w:val="28"/>
        </w:rPr>
      </w:pPr>
      <w:r>
        <w:rPr>
          <w:rFonts w:ascii="仿宋" w:eastAsia="仿宋" w:hAnsi="仿宋"/>
          <w:bCs/>
          <w:kern w:val="0"/>
          <w:sz w:val="28"/>
          <w:szCs w:val="28"/>
        </w:rPr>
        <w:t>15</w:t>
      </w:r>
      <w:r>
        <w:rPr>
          <w:rFonts w:ascii="仿宋" w:eastAsia="仿宋" w:hAnsi="仿宋" w:hint="eastAsia"/>
          <w:bCs/>
          <w:kern w:val="0"/>
          <w:sz w:val="28"/>
          <w:szCs w:val="28"/>
        </w:rPr>
        <w:t>、</w:t>
      </w:r>
      <w:r w:rsidRPr="00F8489D">
        <w:rPr>
          <w:rFonts w:ascii="仿宋" w:eastAsia="仿宋" w:hAnsi="仿宋"/>
          <w:bCs/>
          <w:kern w:val="0"/>
          <w:sz w:val="28"/>
          <w:szCs w:val="28"/>
        </w:rPr>
        <w:t>JJF 1624-2017 数字称重显示器（称重指示器）型式评价大纲</w:t>
      </w:r>
    </w:p>
    <w:p w14:paraId="2860848B" w14:textId="77777777" w:rsidR="00C26C71" w:rsidRPr="00F8489D" w:rsidRDefault="00C26C71" w:rsidP="00C26C71">
      <w:pPr>
        <w:spacing w:line="420" w:lineRule="exact"/>
        <w:ind w:leftChars="135" w:left="283" w:firstLineChars="200" w:firstLine="560"/>
        <w:rPr>
          <w:rFonts w:ascii="仿宋" w:eastAsia="仿宋" w:hAnsi="仿宋"/>
          <w:bCs/>
          <w:kern w:val="0"/>
          <w:sz w:val="28"/>
          <w:szCs w:val="28"/>
        </w:rPr>
      </w:pPr>
      <w:r>
        <w:rPr>
          <w:rFonts w:ascii="仿宋" w:eastAsia="仿宋" w:hAnsi="仿宋"/>
          <w:bCs/>
          <w:kern w:val="0"/>
          <w:sz w:val="28"/>
          <w:szCs w:val="28"/>
        </w:rPr>
        <w:t>16</w:t>
      </w:r>
      <w:r>
        <w:rPr>
          <w:rFonts w:ascii="仿宋" w:eastAsia="仿宋" w:hAnsi="仿宋" w:hint="eastAsia"/>
          <w:bCs/>
          <w:kern w:val="0"/>
          <w:sz w:val="28"/>
          <w:szCs w:val="28"/>
        </w:rPr>
        <w:t>、</w:t>
      </w:r>
      <w:r w:rsidRPr="00F8489D">
        <w:rPr>
          <w:rFonts w:ascii="仿宋" w:eastAsia="仿宋" w:hAnsi="仿宋"/>
          <w:bCs/>
          <w:kern w:val="0"/>
          <w:sz w:val="28"/>
          <w:szCs w:val="28"/>
        </w:rPr>
        <w:t>JJG</w:t>
      </w:r>
      <w:r>
        <w:rPr>
          <w:rFonts w:ascii="仿宋" w:eastAsia="仿宋" w:hAnsi="仿宋"/>
          <w:bCs/>
          <w:kern w:val="0"/>
          <w:sz w:val="28"/>
          <w:szCs w:val="28"/>
        </w:rPr>
        <w:t xml:space="preserve"> </w:t>
      </w:r>
      <w:r w:rsidRPr="00F8489D">
        <w:rPr>
          <w:rFonts w:ascii="仿宋" w:eastAsia="仿宋" w:hAnsi="仿宋"/>
          <w:bCs/>
          <w:kern w:val="0"/>
          <w:sz w:val="28"/>
          <w:szCs w:val="28"/>
        </w:rPr>
        <w:t>539-2016《数字指示秤》、</w:t>
      </w:r>
    </w:p>
    <w:p w14:paraId="19C98065" w14:textId="77777777" w:rsidR="00C26C71" w:rsidRPr="00F8489D" w:rsidRDefault="00C26C71" w:rsidP="00C26C71">
      <w:pPr>
        <w:spacing w:line="420" w:lineRule="exact"/>
        <w:ind w:leftChars="135" w:left="283" w:firstLineChars="200" w:firstLine="560"/>
        <w:rPr>
          <w:rFonts w:ascii="仿宋" w:eastAsia="仿宋" w:hAnsi="仿宋"/>
          <w:bCs/>
          <w:kern w:val="0"/>
          <w:sz w:val="28"/>
          <w:szCs w:val="28"/>
        </w:rPr>
      </w:pPr>
      <w:r>
        <w:rPr>
          <w:rFonts w:ascii="仿宋" w:eastAsia="仿宋" w:hAnsi="仿宋"/>
          <w:bCs/>
          <w:kern w:val="0"/>
          <w:sz w:val="28"/>
          <w:szCs w:val="28"/>
        </w:rPr>
        <w:t>17</w:t>
      </w:r>
      <w:r>
        <w:rPr>
          <w:rFonts w:ascii="仿宋" w:eastAsia="仿宋" w:hAnsi="仿宋" w:hint="eastAsia"/>
          <w:bCs/>
          <w:kern w:val="0"/>
          <w:sz w:val="28"/>
          <w:szCs w:val="28"/>
        </w:rPr>
        <w:t>、</w:t>
      </w:r>
      <w:r w:rsidRPr="00F8489D">
        <w:rPr>
          <w:rFonts w:ascii="仿宋" w:eastAsia="仿宋" w:hAnsi="仿宋"/>
          <w:bCs/>
          <w:kern w:val="0"/>
          <w:sz w:val="28"/>
          <w:szCs w:val="28"/>
        </w:rPr>
        <w:t>JJG</w:t>
      </w:r>
      <w:r>
        <w:rPr>
          <w:rFonts w:ascii="仿宋" w:eastAsia="仿宋" w:hAnsi="仿宋"/>
          <w:bCs/>
          <w:kern w:val="0"/>
          <w:sz w:val="28"/>
          <w:szCs w:val="28"/>
        </w:rPr>
        <w:t xml:space="preserve"> </w:t>
      </w:r>
      <w:r w:rsidRPr="00F8489D">
        <w:rPr>
          <w:rFonts w:ascii="仿宋" w:eastAsia="仿宋" w:hAnsi="仿宋"/>
          <w:bCs/>
          <w:kern w:val="0"/>
          <w:sz w:val="28"/>
          <w:szCs w:val="28"/>
        </w:rPr>
        <w:t>13-2016《模拟指</w:t>
      </w:r>
      <w:r w:rsidRPr="00F8489D">
        <w:rPr>
          <w:rFonts w:ascii="仿宋" w:eastAsia="仿宋" w:hAnsi="仿宋" w:hint="eastAsia"/>
          <w:bCs/>
          <w:kern w:val="0"/>
          <w:sz w:val="28"/>
          <w:szCs w:val="28"/>
        </w:rPr>
        <w:t>示秤》、</w:t>
      </w:r>
    </w:p>
    <w:p w14:paraId="624F697F" w14:textId="77777777" w:rsidR="00C26C71" w:rsidRPr="00F8489D" w:rsidRDefault="00C26C71" w:rsidP="00C26C71">
      <w:pPr>
        <w:spacing w:line="420" w:lineRule="exact"/>
        <w:ind w:leftChars="135" w:left="283" w:firstLineChars="200" w:firstLine="560"/>
        <w:rPr>
          <w:rFonts w:ascii="仿宋" w:eastAsia="仿宋" w:hAnsi="仿宋"/>
          <w:bCs/>
          <w:kern w:val="0"/>
          <w:sz w:val="28"/>
          <w:szCs w:val="28"/>
        </w:rPr>
      </w:pPr>
      <w:r>
        <w:rPr>
          <w:rFonts w:ascii="仿宋" w:eastAsia="仿宋" w:hAnsi="仿宋"/>
          <w:bCs/>
          <w:kern w:val="0"/>
          <w:sz w:val="28"/>
          <w:szCs w:val="28"/>
        </w:rPr>
        <w:t>18</w:t>
      </w:r>
      <w:r>
        <w:rPr>
          <w:rFonts w:ascii="仿宋" w:eastAsia="仿宋" w:hAnsi="仿宋" w:hint="eastAsia"/>
          <w:bCs/>
          <w:kern w:val="0"/>
          <w:sz w:val="28"/>
          <w:szCs w:val="28"/>
        </w:rPr>
        <w:t>、</w:t>
      </w:r>
      <w:r w:rsidRPr="00F8489D">
        <w:rPr>
          <w:rFonts w:ascii="仿宋" w:eastAsia="仿宋" w:hAnsi="仿宋"/>
          <w:bCs/>
          <w:kern w:val="0"/>
          <w:sz w:val="28"/>
          <w:szCs w:val="28"/>
        </w:rPr>
        <w:t>JJG</w:t>
      </w:r>
      <w:r>
        <w:rPr>
          <w:rFonts w:ascii="仿宋" w:eastAsia="仿宋" w:hAnsi="仿宋"/>
          <w:bCs/>
          <w:kern w:val="0"/>
          <w:sz w:val="28"/>
          <w:szCs w:val="28"/>
        </w:rPr>
        <w:t xml:space="preserve"> </w:t>
      </w:r>
      <w:r w:rsidRPr="00F8489D">
        <w:rPr>
          <w:rFonts w:ascii="仿宋" w:eastAsia="仿宋" w:hAnsi="仿宋"/>
          <w:bCs/>
          <w:kern w:val="0"/>
          <w:sz w:val="28"/>
          <w:szCs w:val="28"/>
        </w:rPr>
        <w:t>14-2016《非自行指示秤》</w:t>
      </w:r>
    </w:p>
    <w:p w14:paraId="1B8F1FEE" w14:textId="77777777" w:rsidR="00C26C71" w:rsidRPr="00F8489D" w:rsidRDefault="00C26C71" w:rsidP="00C26C71">
      <w:pPr>
        <w:spacing w:line="420" w:lineRule="exact"/>
        <w:ind w:leftChars="135" w:left="283" w:firstLineChars="200" w:firstLine="560"/>
        <w:rPr>
          <w:rFonts w:ascii="仿宋" w:eastAsia="仿宋" w:hAnsi="仿宋"/>
          <w:bCs/>
          <w:kern w:val="0"/>
          <w:sz w:val="28"/>
          <w:szCs w:val="28"/>
        </w:rPr>
      </w:pPr>
      <w:r>
        <w:rPr>
          <w:rFonts w:ascii="仿宋" w:eastAsia="仿宋" w:hAnsi="仿宋"/>
          <w:bCs/>
          <w:kern w:val="0"/>
          <w:sz w:val="28"/>
          <w:szCs w:val="28"/>
        </w:rPr>
        <w:t>19</w:t>
      </w:r>
      <w:r>
        <w:rPr>
          <w:rFonts w:ascii="仿宋" w:eastAsia="仿宋" w:hAnsi="仿宋" w:hint="eastAsia"/>
          <w:bCs/>
          <w:kern w:val="0"/>
          <w:sz w:val="28"/>
          <w:szCs w:val="28"/>
        </w:rPr>
        <w:t>、</w:t>
      </w:r>
      <w:r w:rsidRPr="00F8489D">
        <w:rPr>
          <w:rFonts w:ascii="仿宋" w:eastAsia="仿宋" w:hAnsi="仿宋"/>
          <w:bCs/>
          <w:kern w:val="0"/>
          <w:sz w:val="28"/>
          <w:szCs w:val="28"/>
        </w:rPr>
        <w:t>JJG</w:t>
      </w:r>
      <w:r>
        <w:rPr>
          <w:rFonts w:ascii="仿宋" w:eastAsia="仿宋" w:hAnsi="仿宋"/>
          <w:bCs/>
          <w:kern w:val="0"/>
          <w:sz w:val="28"/>
          <w:szCs w:val="28"/>
        </w:rPr>
        <w:t xml:space="preserve"> </w:t>
      </w:r>
      <w:r w:rsidRPr="00F8489D">
        <w:rPr>
          <w:rFonts w:ascii="仿宋" w:eastAsia="仿宋" w:hAnsi="仿宋"/>
          <w:bCs/>
          <w:kern w:val="0"/>
          <w:sz w:val="28"/>
          <w:szCs w:val="28"/>
        </w:rPr>
        <w:t>46-2018《扭力天平检定规程》</w:t>
      </w:r>
    </w:p>
    <w:p w14:paraId="5CC8AB6D" w14:textId="77777777" w:rsidR="00C26C71" w:rsidRPr="00F8489D" w:rsidRDefault="00C26C71" w:rsidP="00C26C71">
      <w:pPr>
        <w:spacing w:line="420" w:lineRule="exact"/>
        <w:ind w:leftChars="135" w:left="283" w:firstLineChars="200" w:firstLine="560"/>
        <w:rPr>
          <w:rFonts w:ascii="仿宋" w:eastAsia="仿宋" w:hAnsi="仿宋"/>
          <w:bCs/>
          <w:kern w:val="0"/>
          <w:sz w:val="28"/>
          <w:szCs w:val="28"/>
        </w:rPr>
      </w:pPr>
      <w:r>
        <w:rPr>
          <w:rFonts w:ascii="仿宋" w:eastAsia="仿宋" w:hAnsi="仿宋"/>
          <w:bCs/>
          <w:kern w:val="0"/>
          <w:sz w:val="28"/>
          <w:szCs w:val="28"/>
        </w:rPr>
        <w:t>20</w:t>
      </w:r>
      <w:r>
        <w:rPr>
          <w:rFonts w:ascii="仿宋" w:eastAsia="仿宋" w:hAnsi="仿宋" w:hint="eastAsia"/>
          <w:bCs/>
          <w:kern w:val="0"/>
          <w:sz w:val="28"/>
          <w:szCs w:val="28"/>
        </w:rPr>
        <w:t>、</w:t>
      </w:r>
      <w:r w:rsidRPr="00F8489D">
        <w:rPr>
          <w:rFonts w:ascii="仿宋" w:eastAsia="仿宋" w:hAnsi="仿宋"/>
          <w:bCs/>
          <w:kern w:val="0"/>
          <w:sz w:val="28"/>
          <w:szCs w:val="28"/>
        </w:rPr>
        <w:t>JJG 1123-2016《装载机电子</w:t>
      </w:r>
      <w:r w:rsidRPr="00F8489D">
        <w:rPr>
          <w:rFonts w:ascii="仿宋" w:eastAsia="仿宋" w:hAnsi="仿宋" w:hint="eastAsia"/>
          <w:bCs/>
          <w:kern w:val="0"/>
          <w:sz w:val="28"/>
          <w:szCs w:val="28"/>
        </w:rPr>
        <w:t>秤》等规程内容；</w:t>
      </w:r>
    </w:p>
    <w:p w14:paraId="196556C2" w14:textId="77777777" w:rsidR="00C26C71" w:rsidRDefault="00C26C71" w:rsidP="00C26C71">
      <w:pPr>
        <w:spacing w:beforeLines="50" w:before="156" w:line="420" w:lineRule="exact"/>
        <w:ind w:firstLineChars="200" w:firstLine="560"/>
        <w:rPr>
          <w:rFonts w:ascii="仿宋" w:eastAsia="仿宋" w:hAnsi="仿宋"/>
          <w:bCs/>
          <w:kern w:val="0"/>
          <w:sz w:val="28"/>
          <w:szCs w:val="28"/>
        </w:rPr>
      </w:pPr>
      <w:r w:rsidRPr="005F73BD">
        <w:rPr>
          <w:rFonts w:ascii="仿宋" w:eastAsia="仿宋" w:hAnsi="仿宋" w:hint="eastAsia"/>
          <w:bCs/>
          <w:kern w:val="0"/>
          <w:sz w:val="28"/>
          <w:szCs w:val="28"/>
        </w:rPr>
        <w:t>学员在选项表中选择培训考核项目（每人最多选择</w:t>
      </w:r>
      <w:r w:rsidRPr="005F73BD">
        <w:rPr>
          <w:rFonts w:ascii="仿宋" w:eastAsia="仿宋" w:hAnsi="仿宋"/>
          <w:bCs/>
          <w:kern w:val="0"/>
          <w:sz w:val="28"/>
          <w:szCs w:val="28"/>
        </w:rPr>
        <w:t>6</w:t>
      </w:r>
      <w:r w:rsidRPr="005F73BD">
        <w:rPr>
          <w:rFonts w:ascii="仿宋" w:eastAsia="仿宋" w:hAnsi="仿宋" w:hint="eastAsia"/>
          <w:bCs/>
          <w:kern w:val="0"/>
          <w:sz w:val="28"/>
          <w:szCs w:val="28"/>
        </w:rPr>
        <w:t>项）。我们将针对以上规程进行培训,对以上技术规范操作技能练习和指导。采用“规程理论知识与实操技能相结合”的专题培训方式，提供检定所需的设备或仪表，并辅以现场提问、答疑、咨询等多种方式与专家进行互动交流。</w:t>
      </w:r>
    </w:p>
    <w:p w14:paraId="25B8555C" w14:textId="77777777" w:rsidR="00C26C71" w:rsidRDefault="00C26C71" w:rsidP="00C26C71">
      <w:pPr>
        <w:spacing w:afterLines="50" w:after="156" w:line="460" w:lineRule="exact"/>
        <w:ind w:firstLineChars="200" w:firstLine="560"/>
        <w:jc w:val="center"/>
        <w:rPr>
          <w:b/>
          <w:bCs/>
          <w:sz w:val="28"/>
          <w:szCs w:val="32"/>
        </w:rPr>
      </w:pPr>
    </w:p>
    <w:p w14:paraId="5FBE0201" w14:textId="5D532C41" w:rsidR="00C26C71" w:rsidRPr="00492614" w:rsidRDefault="00C26C71" w:rsidP="00C26C71">
      <w:pPr>
        <w:spacing w:afterLines="50" w:after="156" w:line="460" w:lineRule="exact"/>
        <w:ind w:firstLineChars="200" w:firstLine="560"/>
        <w:jc w:val="center"/>
        <w:rPr>
          <w:b/>
          <w:bCs/>
          <w:sz w:val="28"/>
          <w:szCs w:val="32"/>
        </w:rPr>
      </w:pPr>
      <w:r>
        <w:rPr>
          <w:rFonts w:hint="eastAsia"/>
          <w:b/>
          <w:bCs/>
          <w:sz w:val="28"/>
          <w:szCs w:val="32"/>
        </w:rPr>
        <w:t>专业</w:t>
      </w:r>
      <w:r w:rsidRPr="00492614">
        <w:rPr>
          <w:rFonts w:hint="eastAsia"/>
          <w:b/>
          <w:bCs/>
          <w:sz w:val="28"/>
          <w:szCs w:val="32"/>
        </w:rPr>
        <w:t>项目考核</w:t>
      </w:r>
      <w:r>
        <w:rPr>
          <w:rFonts w:hint="eastAsia"/>
          <w:b/>
          <w:bCs/>
          <w:sz w:val="28"/>
          <w:szCs w:val="32"/>
        </w:rPr>
        <w:t>选项</w:t>
      </w:r>
      <w:r w:rsidRPr="00492614">
        <w:rPr>
          <w:rFonts w:hint="eastAsia"/>
          <w:b/>
          <w:bCs/>
          <w:sz w:val="28"/>
          <w:szCs w:val="32"/>
        </w:rPr>
        <w:t>表（按</w:t>
      </w:r>
      <w:r>
        <w:rPr>
          <w:rFonts w:hint="eastAsia"/>
          <w:b/>
          <w:bCs/>
          <w:sz w:val="28"/>
          <w:szCs w:val="32"/>
        </w:rPr>
        <w:t>选项目录</w:t>
      </w:r>
      <w:r w:rsidRPr="00492614">
        <w:rPr>
          <w:rFonts w:hint="eastAsia"/>
          <w:b/>
          <w:bCs/>
          <w:sz w:val="28"/>
          <w:szCs w:val="32"/>
        </w:rPr>
        <w:t>序号）</w:t>
      </w:r>
    </w:p>
    <w:tbl>
      <w:tblPr>
        <w:tblStyle w:val="a3"/>
        <w:tblW w:w="9209" w:type="dxa"/>
        <w:jc w:val="center"/>
        <w:tblLayout w:type="fixed"/>
        <w:tblLook w:val="04A0" w:firstRow="1" w:lastRow="0" w:firstColumn="1" w:lastColumn="0" w:noHBand="0" w:noVBand="1"/>
      </w:tblPr>
      <w:tblGrid>
        <w:gridCol w:w="1413"/>
        <w:gridCol w:w="2268"/>
        <w:gridCol w:w="1417"/>
        <w:gridCol w:w="4111"/>
      </w:tblGrid>
      <w:tr w:rsidR="00C26C71" w14:paraId="54A20254" w14:textId="77777777" w:rsidTr="00F435C7">
        <w:trPr>
          <w:trHeight w:hRule="exact" w:val="624"/>
          <w:jc w:val="center"/>
        </w:trPr>
        <w:tc>
          <w:tcPr>
            <w:tcW w:w="1413" w:type="dxa"/>
            <w:vAlign w:val="center"/>
          </w:tcPr>
          <w:p w14:paraId="175FBCAE" w14:textId="77777777" w:rsidR="00C26C71" w:rsidRPr="00AB19E0" w:rsidRDefault="00C26C71" w:rsidP="00F435C7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kern w:val="0"/>
                <w:sz w:val="24"/>
              </w:rPr>
            </w:pPr>
            <w:r w:rsidRPr="00AB19E0">
              <w:rPr>
                <w:rFonts w:ascii="仿宋_GB2312" w:eastAsia="仿宋_GB2312" w:hAnsi="仿宋_GB2312" w:cs="仿宋_GB2312" w:hint="eastAsia"/>
                <w:b/>
                <w:kern w:val="0"/>
                <w:sz w:val="24"/>
              </w:rPr>
              <w:t>姓名</w:t>
            </w:r>
          </w:p>
        </w:tc>
        <w:tc>
          <w:tcPr>
            <w:tcW w:w="2268" w:type="dxa"/>
            <w:vAlign w:val="center"/>
          </w:tcPr>
          <w:p w14:paraId="4ED60A4B" w14:textId="77777777" w:rsidR="00C26C71" w:rsidRDefault="00C26C71" w:rsidP="00F435C7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0455CA19" w14:textId="77777777" w:rsidR="00C26C71" w:rsidRPr="00AB19E0" w:rsidRDefault="00C26C71" w:rsidP="00F435C7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kern w:val="0"/>
                <w:sz w:val="24"/>
              </w:rPr>
            </w:pPr>
            <w:r w:rsidRPr="00AB19E0">
              <w:rPr>
                <w:rFonts w:ascii="仿宋_GB2312" w:eastAsia="仿宋_GB2312" w:hAnsi="仿宋_GB2312" w:cs="仿宋_GB2312" w:hint="eastAsia"/>
                <w:b/>
                <w:kern w:val="0"/>
                <w:sz w:val="24"/>
              </w:rPr>
              <w:t>身份证号</w:t>
            </w:r>
          </w:p>
        </w:tc>
        <w:tc>
          <w:tcPr>
            <w:tcW w:w="4111" w:type="dxa"/>
            <w:vAlign w:val="center"/>
          </w:tcPr>
          <w:p w14:paraId="6A36D54E" w14:textId="77777777" w:rsidR="00C26C71" w:rsidRDefault="00C26C71" w:rsidP="00F435C7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" w:eastAsia="仿宋" w:hAnsi="仿宋" w:cs="宋体"/>
                <w:bCs/>
                <w:kern w:val="0"/>
                <w:sz w:val="24"/>
              </w:rPr>
              <w:t xml:space="preserve"> </w:t>
            </w:r>
          </w:p>
        </w:tc>
      </w:tr>
      <w:tr w:rsidR="00C26C71" w14:paraId="6A45CA22" w14:textId="77777777" w:rsidTr="00F435C7">
        <w:trPr>
          <w:trHeight w:hRule="exact" w:val="624"/>
          <w:jc w:val="center"/>
        </w:trPr>
        <w:tc>
          <w:tcPr>
            <w:tcW w:w="1413" w:type="dxa"/>
            <w:vAlign w:val="center"/>
          </w:tcPr>
          <w:p w14:paraId="6640270E" w14:textId="77777777" w:rsidR="00C26C71" w:rsidRPr="00AB19E0" w:rsidRDefault="00C26C71" w:rsidP="00F435C7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kern w:val="0"/>
                <w:sz w:val="24"/>
              </w:rPr>
            </w:pPr>
            <w:r w:rsidRPr="00AB19E0">
              <w:rPr>
                <w:rFonts w:ascii="仿宋_GB2312" w:eastAsia="仿宋_GB2312" w:hAnsi="仿宋_GB2312" w:cs="仿宋_GB2312" w:hint="eastAsia"/>
                <w:b/>
                <w:kern w:val="0"/>
                <w:sz w:val="24"/>
              </w:rPr>
              <w:t>执业单位</w:t>
            </w:r>
          </w:p>
        </w:tc>
        <w:tc>
          <w:tcPr>
            <w:tcW w:w="7796" w:type="dxa"/>
            <w:gridSpan w:val="3"/>
            <w:vAlign w:val="center"/>
          </w:tcPr>
          <w:p w14:paraId="46273C6C" w14:textId="77777777" w:rsidR="00C26C71" w:rsidRDefault="00C26C71" w:rsidP="00F435C7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hint="eastAsia"/>
                <w:bCs/>
                <w:kern w:val="0"/>
                <w:sz w:val="24"/>
              </w:rPr>
              <w:t xml:space="preserve"> </w:t>
            </w:r>
          </w:p>
        </w:tc>
      </w:tr>
      <w:tr w:rsidR="00C26C71" w14:paraId="64140341" w14:textId="77777777" w:rsidTr="00F435C7">
        <w:trPr>
          <w:trHeight w:hRule="exact" w:val="830"/>
          <w:jc w:val="center"/>
        </w:trPr>
        <w:tc>
          <w:tcPr>
            <w:tcW w:w="1413" w:type="dxa"/>
            <w:vAlign w:val="center"/>
          </w:tcPr>
          <w:p w14:paraId="12685E75" w14:textId="77777777" w:rsidR="00C26C71" w:rsidRPr="00AB19E0" w:rsidRDefault="00C26C71" w:rsidP="00F435C7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kern w:val="0"/>
                <w:sz w:val="24"/>
              </w:rPr>
              <w:t>序号</w:t>
            </w:r>
          </w:p>
        </w:tc>
        <w:tc>
          <w:tcPr>
            <w:tcW w:w="2268" w:type="dxa"/>
            <w:vAlign w:val="center"/>
          </w:tcPr>
          <w:p w14:paraId="48FC7BC1" w14:textId="77777777" w:rsidR="00C26C71" w:rsidRPr="00AB19E0" w:rsidRDefault="00C26C71" w:rsidP="00F435C7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kern w:val="0"/>
                <w:sz w:val="24"/>
              </w:rPr>
              <w:t>考核</w:t>
            </w:r>
            <w:r w:rsidRPr="00AB19E0">
              <w:rPr>
                <w:rFonts w:ascii="仿宋_GB2312" w:eastAsia="仿宋_GB2312" w:hAnsi="仿宋_GB2312" w:cs="仿宋_GB2312" w:hint="eastAsia"/>
                <w:b/>
                <w:kern w:val="0"/>
                <w:sz w:val="24"/>
              </w:rPr>
              <w:t>项目</w:t>
            </w:r>
            <w:r>
              <w:rPr>
                <w:rFonts w:ascii="仿宋_GB2312" w:eastAsia="仿宋_GB2312" w:hAnsi="仿宋_GB2312" w:cs="仿宋_GB2312" w:hint="eastAsia"/>
                <w:b/>
                <w:kern w:val="0"/>
                <w:sz w:val="24"/>
              </w:rPr>
              <w:t>（序号）</w:t>
            </w:r>
          </w:p>
        </w:tc>
        <w:tc>
          <w:tcPr>
            <w:tcW w:w="1417" w:type="dxa"/>
            <w:vAlign w:val="center"/>
          </w:tcPr>
          <w:p w14:paraId="19247F5F" w14:textId="77777777" w:rsidR="00C26C71" w:rsidRPr="00AB19E0" w:rsidRDefault="00C26C71" w:rsidP="00F435C7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sz w:val="24"/>
              </w:rPr>
            </w:pPr>
            <w:r w:rsidRPr="00AB19E0">
              <w:rPr>
                <w:rFonts w:ascii="仿宋_GB2312" w:eastAsia="仿宋_GB2312" w:hAnsi="仿宋_GB2312" w:cs="仿宋_GB2312" w:hint="eastAsia"/>
                <w:b/>
                <w:sz w:val="24"/>
              </w:rPr>
              <w:t>子项目</w:t>
            </w:r>
          </w:p>
        </w:tc>
        <w:tc>
          <w:tcPr>
            <w:tcW w:w="4111" w:type="dxa"/>
            <w:vAlign w:val="center"/>
          </w:tcPr>
          <w:p w14:paraId="28371457" w14:textId="77777777" w:rsidR="00C26C71" w:rsidRPr="00AB19E0" w:rsidRDefault="00C26C71" w:rsidP="00F435C7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kern w:val="0"/>
                <w:sz w:val="24"/>
              </w:rPr>
            </w:pPr>
            <w:r w:rsidRPr="00AB19E0">
              <w:rPr>
                <w:rFonts w:ascii="仿宋_GB2312" w:eastAsia="仿宋_GB2312" w:hAnsi="仿宋_GB2312" w:cs="仿宋_GB2312" w:hint="eastAsia"/>
                <w:b/>
                <w:sz w:val="24"/>
              </w:rPr>
              <w:t>计量技术规范名称及编号</w:t>
            </w:r>
          </w:p>
        </w:tc>
      </w:tr>
      <w:tr w:rsidR="00C26C71" w14:paraId="5614C983" w14:textId="77777777" w:rsidTr="00F435C7">
        <w:trPr>
          <w:jc w:val="center"/>
        </w:trPr>
        <w:tc>
          <w:tcPr>
            <w:tcW w:w="1413" w:type="dxa"/>
            <w:vAlign w:val="center"/>
          </w:tcPr>
          <w:p w14:paraId="6ECDB08C" w14:textId="77777777" w:rsidR="00C26C71" w:rsidRDefault="00C26C71" w:rsidP="00F435C7">
            <w:pPr>
              <w:spacing w:line="480" w:lineRule="exact"/>
              <w:jc w:val="center"/>
              <w:rPr>
                <w:rFonts w:ascii="仿宋" w:eastAsia="仿宋" w:hAnsi="仿宋"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2268" w:type="dxa"/>
            <w:vAlign w:val="center"/>
          </w:tcPr>
          <w:p w14:paraId="63FAE631" w14:textId="77777777" w:rsidR="00C26C71" w:rsidRDefault="00C26C71" w:rsidP="00F435C7">
            <w:pPr>
              <w:spacing w:line="480" w:lineRule="exact"/>
              <w:jc w:val="center"/>
              <w:rPr>
                <w:rFonts w:ascii="仿宋" w:eastAsia="仿宋" w:hAnsi="仿宋"/>
                <w:bCs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2B5DBF0B" w14:textId="77777777" w:rsidR="00C26C71" w:rsidRDefault="00C26C71" w:rsidP="00F435C7">
            <w:pPr>
              <w:spacing w:line="480" w:lineRule="exact"/>
              <w:jc w:val="center"/>
              <w:rPr>
                <w:rFonts w:ascii="仿宋" w:eastAsia="仿宋" w:hAnsi="仿宋"/>
                <w:bCs/>
                <w:kern w:val="0"/>
                <w:sz w:val="28"/>
                <w:szCs w:val="28"/>
              </w:rPr>
            </w:pPr>
          </w:p>
        </w:tc>
        <w:tc>
          <w:tcPr>
            <w:tcW w:w="4111" w:type="dxa"/>
            <w:vAlign w:val="center"/>
          </w:tcPr>
          <w:p w14:paraId="4676C949" w14:textId="77777777" w:rsidR="00C26C71" w:rsidRDefault="00C26C71" w:rsidP="00F435C7">
            <w:pPr>
              <w:spacing w:line="480" w:lineRule="exact"/>
              <w:jc w:val="center"/>
              <w:rPr>
                <w:rFonts w:ascii="仿宋" w:eastAsia="仿宋" w:hAnsi="仿宋"/>
                <w:bCs/>
                <w:kern w:val="0"/>
                <w:sz w:val="28"/>
                <w:szCs w:val="28"/>
              </w:rPr>
            </w:pPr>
          </w:p>
        </w:tc>
      </w:tr>
      <w:tr w:rsidR="00C26C71" w14:paraId="028D8485" w14:textId="77777777" w:rsidTr="00F435C7">
        <w:trPr>
          <w:jc w:val="center"/>
        </w:trPr>
        <w:tc>
          <w:tcPr>
            <w:tcW w:w="1413" w:type="dxa"/>
            <w:vAlign w:val="center"/>
          </w:tcPr>
          <w:p w14:paraId="7683982E" w14:textId="77777777" w:rsidR="00C26C71" w:rsidRDefault="00C26C71" w:rsidP="00F435C7">
            <w:pPr>
              <w:spacing w:line="480" w:lineRule="exact"/>
              <w:jc w:val="center"/>
              <w:rPr>
                <w:rFonts w:ascii="仿宋" w:eastAsia="仿宋" w:hAnsi="仿宋"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kern w:val="0"/>
                <w:sz w:val="28"/>
                <w:szCs w:val="28"/>
              </w:rPr>
              <w:t>2</w:t>
            </w:r>
          </w:p>
        </w:tc>
        <w:tc>
          <w:tcPr>
            <w:tcW w:w="2268" w:type="dxa"/>
            <w:vAlign w:val="center"/>
          </w:tcPr>
          <w:p w14:paraId="317204A3" w14:textId="77777777" w:rsidR="00C26C71" w:rsidRDefault="00C26C71" w:rsidP="00F435C7">
            <w:pPr>
              <w:spacing w:line="480" w:lineRule="exact"/>
              <w:jc w:val="center"/>
              <w:rPr>
                <w:rFonts w:ascii="仿宋" w:eastAsia="仿宋" w:hAnsi="仿宋"/>
                <w:bCs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7E28B8A7" w14:textId="77777777" w:rsidR="00C26C71" w:rsidRDefault="00C26C71" w:rsidP="00F435C7">
            <w:pPr>
              <w:spacing w:line="480" w:lineRule="exact"/>
              <w:jc w:val="center"/>
              <w:rPr>
                <w:rFonts w:ascii="仿宋" w:eastAsia="仿宋" w:hAnsi="仿宋"/>
                <w:bCs/>
                <w:kern w:val="0"/>
                <w:sz w:val="28"/>
                <w:szCs w:val="28"/>
              </w:rPr>
            </w:pPr>
          </w:p>
        </w:tc>
        <w:tc>
          <w:tcPr>
            <w:tcW w:w="4111" w:type="dxa"/>
            <w:vAlign w:val="center"/>
          </w:tcPr>
          <w:p w14:paraId="7B40DDE5" w14:textId="77777777" w:rsidR="00C26C71" w:rsidRDefault="00C26C71" w:rsidP="00F435C7">
            <w:pPr>
              <w:spacing w:line="480" w:lineRule="exact"/>
              <w:jc w:val="center"/>
              <w:rPr>
                <w:rFonts w:ascii="仿宋" w:eastAsia="仿宋" w:hAnsi="仿宋"/>
                <w:bCs/>
                <w:kern w:val="0"/>
                <w:sz w:val="28"/>
                <w:szCs w:val="28"/>
              </w:rPr>
            </w:pPr>
          </w:p>
        </w:tc>
      </w:tr>
      <w:tr w:rsidR="00C26C71" w14:paraId="701FB271" w14:textId="77777777" w:rsidTr="00F435C7">
        <w:trPr>
          <w:jc w:val="center"/>
        </w:trPr>
        <w:tc>
          <w:tcPr>
            <w:tcW w:w="1413" w:type="dxa"/>
            <w:vAlign w:val="center"/>
          </w:tcPr>
          <w:p w14:paraId="0A218C34" w14:textId="77777777" w:rsidR="00C26C71" w:rsidRDefault="00C26C71" w:rsidP="00F435C7">
            <w:pPr>
              <w:spacing w:line="480" w:lineRule="exact"/>
              <w:jc w:val="center"/>
              <w:rPr>
                <w:rFonts w:ascii="仿宋" w:eastAsia="仿宋" w:hAnsi="仿宋"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kern w:val="0"/>
                <w:sz w:val="28"/>
                <w:szCs w:val="28"/>
              </w:rPr>
              <w:t>3</w:t>
            </w:r>
          </w:p>
        </w:tc>
        <w:tc>
          <w:tcPr>
            <w:tcW w:w="2268" w:type="dxa"/>
            <w:vAlign w:val="center"/>
          </w:tcPr>
          <w:p w14:paraId="440C6EF9" w14:textId="77777777" w:rsidR="00C26C71" w:rsidRDefault="00C26C71" w:rsidP="00F435C7">
            <w:pPr>
              <w:spacing w:line="480" w:lineRule="exact"/>
              <w:jc w:val="center"/>
              <w:rPr>
                <w:rFonts w:ascii="仿宋" w:eastAsia="仿宋" w:hAnsi="仿宋"/>
                <w:bCs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2C0A2D40" w14:textId="77777777" w:rsidR="00C26C71" w:rsidRDefault="00C26C71" w:rsidP="00F435C7">
            <w:pPr>
              <w:spacing w:line="480" w:lineRule="exact"/>
              <w:jc w:val="center"/>
              <w:rPr>
                <w:rFonts w:ascii="仿宋" w:eastAsia="仿宋" w:hAnsi="仿宋"/>
                <w:bCs/>
                <w:kern w:val="0"/>
                <w:sz w:val="28"/>
                <w:szCs w:val="28"/>
              </w:rPr>
            </w:pPr>
          </w:p>
        </w:tc>
        <w:tc>
          <w:tcPr>
            <w:tcW w:w="4111" w:type="dxa"/>
            <w:vAlign w:val="center"/>
          </w:tcPr>
          <w:p w14:paraId="1D76C2E6" w14:textId="77777777" w:rsidR="00C26C71" w:rsidRDefault="00C26C71" w:rsidP="00F435C7">
            <w:pPr>
              <w:spacing w:line="480" w:lineRule="exact"/>
              <w:jc w:val="center"/>
              <w:rPr>
                <w:rFonts w:ascii="仿宋" w:eastAsia="仿宋" w:hAnsi="仿宋"/>
                <w:bCs/>
                <w:kern w:val="0"/>
                <w:sz w:val="28"/>
                <w:szCs w:val="28"/>
              </w:rPr>
            </w:pPr>
          </w:p>
        </w:tc>
      </w:tr>
      <w:tr w:rsidR="00C26C71" w14:paraId="3E16B5F1" w14:textId="77777777" w:rsidTr="00F435C7">
        <w:trPr>
          <w:jc w:val="center"/>
        </w:trPr>
        <w:tc>
          <w:tcPr>
            <w:tcW w:w="1413" w:type="dxa"/>
            <w:vAlign w:val="center"/>
          </w:tcPr>
          <w:p w14:paraId="0B0D7E6F" w14:textId="77777777" w:rsidR="00C26C71" w:rsidRDefault="00C26C71" w:rsidP="00F435C7">
            <w:pPr>
              <w:spacing w:line="480" w:lineRule="exact"/>
              <w:jc w:val="center"/>
              <w:rPr>
                <w:rFonts w:ascii="仿宋" w:eastAsia="仿宋" w:hAnsi="仿宋"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kern w:val="0"/>
                <w:sz w:val="28"/>
                <w:szCs w:val="28"/>
              </w:rPr>
              <w:t>4</w:t>
            </w:r>
          </w:p>
        </w:tc>
        <w:tc>
          <w:tcPr>
            <w:tcW w:w="2268" w:type="dxa"/>
            <w:vAlign w:val="center"/>
          </w:tcPr>
          <w:p w14:paraId="1FB812A9" w14:textId="77777777" w:rsidR="00C26C71" w:rsidRDefault="00C26C71" w:rsidP="00F435C7">
            <w:pPr>
              <w:spacing w:line="480" w:lineRule="exact"/>
              <w:jc w:val="center"/>
              <w:rPr>
                <w:rFonts w:ascii="仿宋" w:eastAsia="仿宋" w:hAnsi="仿宋"/>
                <w:bCs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73B0A8EB" w14:textId="77777777" w:rsidR="00C26C71" w:rsidRDefault="00C26C71" w:rsidP="00F435C7">
            <w:pPr>
              <w:spacing w:line="480" w:lineRule="exact"/>
              <w:jc w:val="center"/>
              <w:rPr>
                <w:rFonts w:ascii="仿宋" w:eastAsia="仿宋" w:hAnsi="仿宋"/>
                <w:bCs/>
                <w:kern w:val="0"/>
                <w:sz w:val="28"/>
                <w:szCs w:val="28"/>
              </w:rPr>
            </w:pPr>
          </w:p>
        </w:tc>
        <w:tc>
          <w:tcPr>
            <w:tcW w:w="4111" w:type="dxa"/>
            <w:vAlign w:val="center"/>
          </w:tcPr>
          <w:p w14:paraId="5B4D432B" w14:textId="77777777" w:rsidR="00C26C71" w:rsidRDefault="00C26C71" w:rsidP="00F435C7">
            <w:pPr>
              <w:spacing w:line="480" w:lineRule="exact"/>
              <w:jc w:val="center"/>
              <w:rPr>
                <w:rFonts w:ascii="仿宋" w:eastAsia="仿宋" w:hAnsi="仿宋"/>
                <w:bCs/>
                <w:kern w:val="0"/>
                <w:sz w:val="28"/>
                <w:szCs w:val="28"/>
              </w:rPr>
            </w:pPr>
          </w:p>
        </w:tc>
      </w:tr>
      <w:tr w:rsidR="00C26C71" w14:paraId="61AEF7EB" w14:textId="77777777" w:rsidTr="00F435C7">
        <w:trPr>
          <w:jc w:val="center"/>
        </w:trPr>
        <w:tc>
          <w:tcPr>
            <w:tcW w:w="1413" w:type="dxa"/>
            <w:vAlign w:val="center"/>
          </w:tcPr>
          <w:p w14:paraId="084EB8EB" w14:textId="77777777" w:rsidR="00C26C71" w:rsidRDefault="00C26C71" w:rsidP="00F435C7">
            <w:pPr>
              <w:spacing w:line="480" w:lineRule="exact"/>
              <w:jc w:val="center"/>
              <w:rPr>
                <w:rFonts w:ascii="仿宋" w:eastAsia="仿宋" w:hAnsi="仿宋"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kern w:val="0"/>
                <w:sz w:val="28"/>
                <w:szCs w:val="28"/>
              </w:rPr>
              <w:t>5</w:t>
            </w:r>
          </w:p>
        </w:tc>
        <w:tc>
          <w:tcPr>
            <w:tcW w:w="2268" w:type="dxa"/>
            <w:vAlign w:val="center"/>
          </w:tcPr>
          <w:p w14:paraId="4F18C518" w14:textId="77777777" w:rsidR="00C26C71" w:rsidRDefault="00C26C71" w:rsidP="00F435C7">
            <w:pPr>
              <w:spacing w:line="480" w:lineRule="exact"/>
              <w:jc w:val="center"/>
              <w:rPr>
                <w:rFonts w:ascii="仿宋" w:eastAsia="仿宋" w:hAnsi="仿宋"/>
                <w:bCs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044E0CA1" w14:textId="77777777" w:rsidR="00C26C71" w:rsidRDefault="00C26C71" w:rsidP="00F435C7">
            <w:pPr>
              <w:spacing w:line="480" w:lineRule="exact"/>
              <w:jc w:val="center"/>
              <w:rPr>
                <w:rFonts w:ascii="仿宋" w:eastAsia="仿宋" w:hAnsi="仿宋"/>
                <w:bCs/>
                <w:kern w:val="0"/>
                <w:sz w:val="28"/>
                <w:szCs w:val="28"/>
              </w:rPr>
            </w:pPr>
          </w:p>
        </w:tc>
        <w:tc>
          <w:tcPr>
            <w:tcW w:w="4111" w:type="dxa"/>
            <w:vAlign w:val="center"/>
          </w:tcPr>
          <w:p w14:paraId="414726F9" w14:textId="77777777" w:rsidR="00C26C71" w:rsidRDefault="00C26C71" w:rsidP="00F435C7">
            <w:pPr>
              <w:spacing w:line="480" w:lineRule="exact"/>
              <w:jc w:val="center"/>
              <w:rPr>
                <w:rFonts w:ascii="仿宋" w:eastAsia="仿宋" w:hAnsi="仿宋"/>
                <w:bCs/>
                <w:kern w:val="0"/>
                <w:sz w:val="28"/>
                <w:szCs w:val="28"/>
              </w:rPr>
            </w:pPr>
          </w:p>
        </w:tc>
      </w:tr>
      <w:tr w:rsidR="00C26C71" w14:paraId="705854D4" w14:textId="77777777" w:rsidTr="00F435C7">
        <w:trPr>
          <w:jc w:val="center"/>
        </w:trPr>
        <w:tc>
          <w:tcPr>
            <w:tcW w:w="1413" w:type="dxa"/>
            <w:vAlign w:val="center"/>
          </w:tcPr>
          <w:p w14:paraId="1069EDEE" w14:textId="77777777" w:rsidR="00C26C71" w:rsidRDefault="00C26C71" w:rsidP="00F435C7">
            <w:pPr>
              <w:spacing w:line="480" w:lineRule="exact"/>
              <w:jc w:val="center"/>
              <w:rPr>
                <w:rFonts w:ascii="仿宋" w:eastAsia="仿宋" w:hAnsi="仿宋"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kern w:val="0"/>
                <w:sz w:val="28"/>
                <w:szCs w:val="28"/>
              </w:rPr>
              <w:t>6</w:t>
            </w:r>
          </w:p>
        </w:tc>
        <w:tc>
          <w:tcPr>
            <w:tcW w:w="2268" w:type="dxa"/>
            <w:vAlign w:val="center"/>
          </w:tcPr>
          <w:p w14:paraId="4AD98B18" w14:textId="77777777" w:rsidR="00C26C71" w:rsidRDefault="00C26C71" w:rsidP="00F435C7">
            <w:pPr>
              <w:spacing w:line="480" w:lineRule="exact"/>
              <w:jc w:val="center"/>
              <w:rPr>
                <w:rFonts w:ascii="仿宋" w:eastAsia="仿宋" w:hAnsi="仿宋"/>
                <w:bCs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16B9E413" w14:textId="77777777" w:rsidR="00C26C71" w:rsidRDefault="00C26C71" w:rsidP="00F435C7">
            <w:pPr>
              <w:spacing w:line="480" w:lineRule="exact"/>
              <w:jc w:val="center"/>
              <w:rPr>
                <w:rFonts w:ascii="仿宋" w:eastAsia="仿宋" w:hAnsi="仿宋"/>
                <w:bCs/>
                <w:kern w:val="0"/>
                <w:sz w:val="28"/>
                <w:szCs w:val="28"/>
              </w:rPr>
            </w:pPr>
          </w:p>
        </w:tc>
        <w:tc>
          <w:tcPr>
            <w:tcW w:w="4111" w:type="dxa"/>
            <w:vAlign w:val="center"/>
          </w:tcPr>
          <w:p w14:paraId="746F63E6" w14:textId="77777777" w:rsidR="00C26C71" w:rsidRDefault="00C26C71" w:rsidP="00F435C7">
            <w:pPr>
              <w:spacing w:line="480" w:lineRule="exact"/>
              <w:jc w:val="center"/>
              <w:rPr>
                <w:rFonts w:ascii="仿宋" w:eastAsia="仿宋" w:hAnsi="仿宋"/>
                <w:bCs/>
                <w:kern w:val="0"/>
                <w:sz w:val="28"/>
                <w:szCs w:val="28"/>
              </w:rPr>
            </w:pPr>
          </w:p>
        </w:tc>
      </w:tr>
    </w:tbl>
    <w:p w14:paraId="07BB46F9" w14:textId="77777777" w:rsidR="00C26C71" w:rsidRPr="00483A6F" w:rsidRDefault="00C26C71" w:rsidP="00C26C71">
      <w:pPr>
        <w:spacing w:line="480" w:lineRule="exact"/>
        <w:ind w:firstLineChars="200" w:firstLine="560"/>
        <w:rPr>
          <w:rFonts w:ascii="仿宋" w:eastAsia="仿宋" w:hAnsi="仿宋"/>
          <w:bCs/>
          <w:kern w:val="0"/>
          <w:sz w:val="28"/>
          <w:szCs w:val="28"/>
        </w:rPr>
      </w:pPr>
    </w:p>
    <w:p w14:paraId="7BC99C75" w14:textId="743DBFE5" w:rsidR="00C26C71" w:rsidRDefault="00C26C71">
      <w:pPr>
        <w:widowControl/>
        <w:jc w:val="left"/>
      </w:pPr>
      <w:r>
        <w:br w:type="page"/>
      </w:r>
    </w:p>
    <w:p w14:paraId="01DDB98A" w14:textId="683A1A53" w:rsidR="00667099" w:rsidRDefault="00C26C71" w:rsidP="00667099">
      <w:pPr>
        <w:spacing w:line="480" w:lineRule="exact"/>
        <w:rPr>
          <w:rFonts w:asciiTheme="majorEastAsia" w:eastAsiaTheme="majorEastAsia" w:hAnsiTheme="majorEastAsia"/>
          <w:b/>
          <w:color w:val="000000" w:themeColor="text1"/>
          <w:sz w:val="32"/>
          <w:szCs w:val="32"/>
        </w:rPr>
      </w:pPr>
      <w:r w:rsidRPr="00C26C71">
        <w:rPr>
          <w:rFonts w:asciiTheme="majorEastAsia" w:eastAsiaTheme="majorEastAsia" w:hAnsiTheme="majorEastAsia" w:hint="eastAsia"/>
          <w:b/>
          <w:bCs/>
          <w:sz w:val="32"/>
          <w:szCs w:val="32"/>
        </w:rPr>
        <w:lastRenderedPageBreak/>
        <w:t>附件</w:t>
      </w:r>
      <w:r w:rsidRPr="00C26C71">
        <w:rPr>
          <w:rFonts w:asciiTheme="majorEastAsia" w:eastAsiaTheme="majorEastAsia" w:hAnsiTheme="majorEastAsia"/>
          <w:b/>
          <w:bCs/>
          <w:sz w:val="32"/>
          <w:szCs w:val="32"/>
        </w:rPr>
        <w:t>2</w:t>
      </w:r>
      <w:r w:rsidR="00667099">
        <w:rPr>
          <w:rFonts w:asciiTheme="majorEastAsia" w:eastAsiaTheme="majorEastAsia" w:hAnsiTheme="majorEastAsia"/>
          <w:b/>
          <w:bCs/>
          <w:sz w:val="32"/>
          <w:szCs w:val="32"/>
        </w:rPr>
        <w:t xml:space="preserve">    </w:t>
      </w:r>
      <w:r w:rsidRPr="00C26C71">
        <w:rPr>
          <w:rFonts w:asciiTheme="majorEastAsia" w:eastAsiaTheme="majorEastAsia" w:hAnsiTheme="majorEastAsia"/>
          <w:b/>
          <w:bCs/>
          <w:sz w:val="32"/>
          <w:szCs w:val="32"/>
        </w:rPr>
        <w:t xml:space="preserve"> </w:t>
      </w:r>
      <w:r w:rsidR="00667099" w:rsidRPr="00667099">
        <w:rPr>
          <w:rFonts w:asciiTheme="majorEastAsia" w:eastAsiaTheme="majorEastAsia" w:hAnsiTheme="majorEastAsia" w:hint="eastAsia"/>
          <w:b/>
          <w:color w:val="000000" w:themeColor="text1"/>
          <w:sz w:val="32"/>
          <w:szCs w:val="32"/>
        </w:rPr>
        <w:t>天平衡器最新检定规程宣贯实操与建</w:t>
      </w:r>
      <w:proofErr w:type="gramStart"/>
      <w:r w:rsidR="00667099" w:rsidRPr="00667099">
        <w:rPr>
          <w:rFonts w:asciiTheme="majorEastAsia" w:eastAsiaTheme="majorEastAsia" w:hAnsiTheme="majorEastAsia" w:hint="eastAsia"/>
          <w:b/>
          <w:color w:val="000000" w:themeColor="text1"/>
          <w:sz w:val="32"/>
          <w:szCs w:val="32"/>
        </w:rPr>
        <w:t>标高级</w:t>
      </w:r>
      <w:proofErr w:type="gramEnd"/>
      <w:r w:rsidR="00667099" w:rsidRPr="00667099">
        <w:rPr>
          <w:rFonts w:asciiTheme="majorEastAsia" w:eastAsiaTheme="majorEastAsia" w:hAnsiTheme="majorEastAsia" w:hint="eastAsia"/>
          <w:b/>
          <w:color w:val="000000" w:themeColor="text1"/>
          <w:sz w:val="32"/>
          <w:szCs w:val="32"/>
        </w:rPr>
        <w:t>培训班</w:t>
      </w:r>
    </w:p>
    <w:p w14:paraId="59132394" w14:textId="63EFCECF" w:rsidR="00C26C71" w:rsidRDefault="00C26C71" w:rsidP="002D3267">
      <w:pPr>
        <w:spacing w:afterLines="50" w:after="156" w:line="480" w:lineRule="exact"/>
        <w:jc w:val="center"/>
        <w:rPr>
          <w:rFonts w:asciiTheme="majorEastAsia" w:eastAsiaTheme="majorEastAsia" w:hAnsiTheme="majorEastAsia"/>
          <w:b/>
          <w:color w:val="FF0000"/>
          <w:sz w:val="32"/>
          <w:szCs w:val="32"/>
        </w:rPr>
      </w:pPr>
      <w:r>
        <w:rPr>
          <w:rFonts w:asciiTheme="majorEastAsia" w:eastAsiaTheme="majorEastAsia" w:hAnsiTheme="majorEastAsia" w:hint="eastAsia"/>
          <w:b/>
          <w:color w:val="000000" w:themeColor="text1"/>
          <w:sz w:val="32"/>
          <w:szCs w:val="32"/>
        </w:rPr>
        <w:t>报名回执表</w:t>
      </w:r>
    </w:p>
    <w:tbl>
      <w:tblPr>
        <w:tblW w:w="99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2"/>
        <w:gridCol w:w="1256"/>
        <w:gridCol w:w="838"/>
        <w:gridCol w:w="1855"/>
        <w:gridCol w:w="1418"/>
        <w:gridCol w:w="1291"/>
        <w:gridCol w:w="1260"/>
        <w:gridCol w:w="1463"/>
      </w:tblGrid>
      <w:tr w:rsidR="00C26C71" w14:paraId="6357199A" w14:textId="77777777" w:rsidTr="00667099">
        <w:trPr>
          <w:trHeight w:val="540"/>
          <w:jc w:val="center"/>
        </w:trPr>
        <w:tc>
          <w:tcPr>
            <w:tcW w:w="1838" w:type="dxa"/>
            <w:gridSpan w:val="2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4E48C366" w14:textId="77777777" w:rsidR="00C26C71" w:rsidRDefault="00C26C71" w:rsidP="00F435C7">
            <w:pPr>
              <w:spacing w:line="0" w:lineRule="atLeast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/>
                <w:bCs/>
                <w:kern w:val="0"/>
                <w:sz w:val="24"/>
              </w:rPr>
              <w:t>单位名称</w:t>
            </w:r>
          </w:p>
          <w:p w14:paraId="587D09B4" w14:textId="77777777" w:rsidR="00C26C71" w:rsidRDefault="00C26C71" w:rsidP="00F435C7">
            <w:pPr>
              <w:spacing w:line="0" w:lineRule="atLeast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/>
                <w:bCs/>
                <w:kern w:val="0"/>
                <w:sz w:val="24"/>
              </w:rPr>
              <w:t>（证书用）</w:t>
            </w:r>
          </w:p>
        </w:tc>
        <w:tc>
          <w:tcPr>
            <w:tcW w:w="8125" w:type="dxa"/>
            <w:gridSpan w:val="6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4FEA1C93" w14:textId="77777777" w:rsidR="00C26C71" w:rsidRDefault="00C26C71" w:rsidP="00F435C7">
            <w:pPr>
              <w:spacing w:line="0" w:lineRule="atLeast"/>
              <w:ind w:firstLineChars="94" w:firstLine="226"/>
              <w:jc w:val="center"/>
              <w:rPr>
                <w:rFonts w:ascii="Calibri" w:eastAsia="仿宋" w:hAnsi="Calibri" w:cs="Calibri"/>
                <w:bCs/>
                <w:kern w:val="0"/>
                <w:sz w:val="24"/>
              </w:rPr>
            </w:pPr>
          </w:p>
        </w:tc>
      </w:tr>
      <w:tr w:rsidR="00C26C71" w14:paraId="3B829F45" w14:textId="77777777" w:rsidTr="00667099">
        <w:trPr>
          <w:trHeight w:val="511"/>
          <w:jc w:val="center"/>
        </w:trPr>
        <w:tc>
          <w:tcPr>
            <w:tcW w:w="1838" w:type="dxa"/>
            <w:gridSpan w:val="2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1F7E1FDC" w14:textId="77777777" w:rsidR="00C26C71" w:rsidRDefault="00C26C71" w:rsidP="00F435C7">
            <w:pPr>
              <w:spacing w:line="0" w:lineRule="atLeast"/>
              <w:jc w:val="left"/>
              <w:rPr>
                <w:rFonts w:ascii="仿宋" w:eastAsia="仿宋" w:hAnsi="仿宋" w:cs="宋体"/>
                <w:bCs/>
                <w:spacing w:val="-12"/>
                <w:kern w:val="0"/>
                <w:sz w:val="24"/>
              </w:rPr>
            </w:pPr>
            <w:r>
              <w:rPr>
                <w:rFonts w:ascii="仿宋" w:eastAsia="仿宋" w:hAnsi="仿宋" w:cs="宋体"/>
                <w:bCs/>
                <w:spacing w:val="-12"/>
                <w:kern w:val="0"/>
                <w:sz w:val="24"/>
              </w:rPr>
              <w:t>通讯地址（邮寄发票使用）</w:t>
            </w:r>
          </w:p>
        </w:tc>
        <w:tc>
          <w:tcPr>
            <w:tcW w:w="8125" w:type="dxa"/>
            <w:gridSpan w:val="6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4498F883" w14:textId="77777777" w:rsidR="00C26C71" w:rsidRDefault="00C26C71" w:rsidP="00F435C7">
            <w:pPr>
              <w:spacing w:line="0" w:lineRule="atLeast"/>
              <w:ind w:firstLineChars="94" w:firstLine="226"/>
              <w:jc w:val="center"/>
              <w:rPr>
                <w:rFonts w:ascii="Calibri" w:eastAsia="仿宋" w:hAnsi="Calibri" w:cs="Calibri"/>
                <w:bCs/>
                <w:kern w:val="0"/>
                <w:sz w:val="24"/>
              </w:rPr>
            </w:pPr>
          </w:p>
        </w:tc>
      </w:tr>
      <w:tr w:rsidR="00C26C71" w14:paraId="14241BED" w14:textId="77777777" w:rsidTr="00667099">
        <w:trPr>
          <w:trHeight w:val="543"/>
          <w:jc w:val="center"/>
        </w:trPr>
        <w:tc>
          <w:tcPr>
            <w:tcW w:w="582" w:type="dxa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1D24E034" w14:textId="77777777" w:rsidR="00C26C71" w:rsidRDefault="00C26C71" w:rsidP="00F435C7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/>
                <w:bCs/>
                <w:kern w:val="0"/>
                <w:sz w:val="24"/>
              </w:rPr>
              <w:t>参训人员</w:t>
            </w:r>
          </w:p>
        </w:tc>
        <w:tc>
          <w:tcPr>
            <w:tcW w:w="1256" w:type="dxa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2AB9DEF8" w14:textId="77777777" w:rsidR="00C26C71" w:rsidRDefault="00C26C71" w:rsidP="00F435C7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/>
                <w:bCs/>
                <w:kern w:val="0"/>
                <w:sz w:val="24"/>
              </w:rPr>
              <w:t>姓名</w:t>
            </w:r>
          </w:p>
        </w:tc>
        <w:tc>
          <w:tcPr>
            <w:tcW w:w="838" w:type="dxa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37AB8CC9" w14:textId="77777777" w:rsidR="00C26C71" w:rsidRDefault="00C26C71" w:rsidP="00F435C7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/>
                <w:bCs/>
                <w:kern w:val="0"/>
                <w:sz w:val="24"/>
              </w:rPr>
              <w:t>性别</w:t>
            </w:r>
          </w:p>
        </w:tc>
        <w:tc>
          <w:tcPr>
            <w:tcW w:w="1855" w:type="dxa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4B44D9CE" w14:textId="77777777" w:rsidR="00C26C71" w:rsidRDefault="00C26C71" w:rsidP="00F435C7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/>
                <w:bCs/>
                <w:kern w:val="0"/>
                <w:sz w:val="24"/>
              </w:rPr>
              <w:t>身份证号</w:t>
            </w: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 xml:space="preserve"> </w:t>
            </w:r>
            <w:r>
              <w:rPr>
                <w:rFonts w:ascii="仿宋" w:eastAsia="仿宋" w:hAnsi="仿宋" w:cs="宋体"/>
                <w:bCs/>
                <w:kern w:val="0"/>
                <w:sz w:val="24"/>
              </w:rPr>
              <w:t xml:space="preserve">     （证书用）</w:t>
            </w:r>
          </w:p>
        </w:tc>
        <w:tc>
          <w:tcPr>
            <w:tcW w:w="1418" w:type="dxa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2B64850F" w14:textId="77777777" w:rsidR="00C26C71" w:rsidRDefault="00C26C71" w:rsidP="00F435C7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/>
                <w:bCs/>
                <w:kern w:val="0"/>
                <w:sz w:val="24"/>
              </w:rPr>
              <w:t>职务/职称</w:t>
            </w:r>
          </w:p>
        </w:tc>
        <w:tc>
          <w:tcPr>
            <w:tcW w:w="1291" w:type="dxa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4A516664" w14:textId="77777777" w:rsidR="00C26C71" w:rsidRDefault="00C26C71" w:rsidP="00F435C7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/>
                <w:bCs/>
                <w:kern w:val="0"/>
                <w:sz w:val="24"/>
              </w:rPr>
              <w:t>手 机</w:t>
            </w:r>
          </w:p>
        </w:tc>
        <w:tc>
          <w:tcPr>
            <w:tcW w:w="1260" w:type="dxa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2FD1F148" w14:textId="77777777" w:rsidR="00C26C71" w:rsidRDefault="00C26C71" w:rsidP="00F435C7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/>
                <w:bCs/>
                <w:kern w:val="0"/>
                <w:sz w:val="24"/>
              </w:rPr>
              <w:t>电子邮箱</w:t>
            </w:r>
          </w:p>
        </w:tc>
        <w:tc>
          <w:tcPr>
            <w:tcW w:w="1463" w:type="dxa"/>
            <w:vAlign w:val="center"/>
          </w:tcPr>
          <w:p w14:paraId="242220AA" w14:textId="77777777" w:rsidR="00C26C71" w:rsidRDefault="00C26C71" w:rsidP="00F435C7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住宿</w:t>
            </w:r>
          </w:p>
          <w:p w14:paraId="4C4BD480" w14:textId="69C04700" w:rsidR="00C26C71" w:rsidRPr="0024569E" w:rsidRDefault="00C26C71" w:rsidP="00F435C7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spacing w:val="-20"/>
                <w:kern w:val="0"/>
                <w:sz w:val="24"/>
              </w:rPr>
            </w:pPr>
            <w:r w:rsidRPr="0024569E">
              <w:rPr>
                <w:rFonts w:ascii="仿宋" w:eastAsia="仿宋" w:hAnsi="仿宋" w:cs="宋体" w:hint="eastAsia"/>
                <w:bCs/>
                <w:spacing w:val="-20"/>
                <w:kern w:val="0"/>
                <w:sz w:val="24"/>
              </w:rPr>
              <w:t>（合住</w:t>
            </w:r>
            <w:r>
              <w:rPr>
                <w:rFonts w:ascii="仿宋" w:eastAsia="仿宋" w:hAnsi="仿宋" w:cs="宋体" w:hint="eastAsia"/>
                <w:bCs/>
                <w:spacing w:val="-20"/>
                <w:kern w:val="0"/>
                <w:sz w:val="24"/>
              </w:rPr>
              <w:t>/</w:t>
            </w:r>
            <w:r w:rsidRPr="0024569E">
              <w:rPr>
                <w:rFonts w:ascii="仿宋" w:eastAsia="仿宋" w:hAnsi="仿宋" w:cs="宋体" w:hint="eastAsia"/>
                <w:bCs/>
                <w:spacing w:val="-20"/>
                <w:kern w:val="0"/>
                <w:sz w:val="24"/>
              </w:rPr>
              <w:t>单住）</w:t>
            </w:r>
          </w:p>
        </w:tc>
      </w:tr>
      <w:tr w:rsidR="00C26C71" w14:paraId="359F260B" w14:textId="77777777" w:rsidTr="00667099">
        <w:trPr>
          <w:jc w:val="center"/>
        </w:trPr>
        <w:tc>
          <w:tcPr>
            <w:tcW w:w="582" w:type="dxa"/>
            <w:vMerge w:val="restart"/>
            <w:shd w:val="clear" w:color="auto" w:fill="auto"/>
            <w:vAlign w:val="center"/>
          </w:tcPr>
          <w:p w14:paraId="48501C61" w14:textId="77777777" w:rsidR="00C26C71" w:rsidRDefault="00C26C71" w:rsidP="00F435C7">
            <w:pPr>
              <w:spacing w:line="0" w:lineRule="atLeast"/>
              <w:ind w:firstLineChars="94" w:firstLine="226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256" w:type="dxa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445D8171" w14:textId="77777777" w:rsidR="00C26C71" w:rsidRDefault="00C26C71" w:rsidP="00F435C7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838" w:type="dxa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523B9B79" w14:textId="77777777" w:rsidR="00C26C71" w:rsidRDefault="00C26C71" w:rsidP="00F435C7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855" w:type="dxa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53C85F7A" w14:textId="77777777" w:rsidR="00C26C71" w:rsidRDefault="00C26C71" w:rsidP="00F435C7">
            <w:pPr>
              <w:spacing w:line="0" w:lineRule="atLeast"/>
              <w:ind w:firstLineChars="94" w:firstLine="226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418" w:type="dxa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4903A216" w14:textId="77777777" w:rsidR="00C26C71" w:rsidRDefault="00C26C71" w:rsidP="00F435C7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291" w:type="dxa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2B6E0CDF" w14:textId="77777777" w:rsidR="00C26C71" w:rsidRDefault="00C26C71" w:rsidP="00F435C7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260" w:type="dxa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37F0898D" w14:textId="77777777" w:rsidR="00C26C71" w:rsidRDefault="00C26C71" w:rsidP="00F435C7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463" w:type="dxa"/>
            <w:vAlign w:val="center"/>
          </w:tcPr>
          <w:p w14:paraId="21D9A517" w14:textId="77777777" w:rsidR="00C26C71" w:rsidRDefault="00C26C71" w:rsidP="00F435C7">
            <w:pPr>
              <w:spacing w:line="0" w:lineRule="atLeast"/>
              <w:ind w:firstLineChars="94" w:firstLine="226"/>
              <w:jc w:val="center"/>
              <w:rPr>
                <w:rFonts w:ascii="Calibri" w:eastAsia="仿宋" w:hAnsi="Calibri" w:cs="Calibri"/>
                <w:bCs/>
                <w:kern w:val="0"/>
                <w:sz w:val="24"/>
              </w:rPr>
            </w:pPr>
          </w:p>
        </w:tc>
      </w:tr>
      <w:tr w:rsidR="00C26C71" w14:paraId="498D1730" w14:textId="77777777" w:rsidTr="00667099">
        <w:trPr>
          <w:jc w:val="center"/>
        </w:trPr>
        <w:tc>
          <w:tcPr>
            <w:tcW w:w="582" w:type="dxa"/>
            <w:vMerge/>
            <w:shd w:val="clear" w:color="auto" w:fill="auto"/>
            <w:vAlign w:val="center"/>
          </w:tcPr>
          <w:p w14:paraId="358340CC" w14:textId="77777777" w:rsidR="00C26C71" w:rsidRDefault="00C26C71" w:rsidP="00F435C7">
            <w:pPr>
              <w:spacing w:line="0" w:lineRule="atLeast"/>
              <w:ind w:firstLineChars="94" w:firstLine="226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256" w:type="dxa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0759B2EC" w14:textId="77777777" w:rsidR="00C26C71" w:rsidRDefault="00C26C71" w:rsidP="00F435C7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838" w:type="dxa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1731AEED" w14:textId="77777777" w:rsidR="00C26C71" w:rsidRDefault="00C26C71" w:rsidP="00F435C7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855" w:type="dxa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68106D7F" w14:textId="77777777" w:rsidR="00C26C71" w:rsidRDefault="00C26C71" w:rsidP="00F435C7">
            <w:pPr>
              <w:spacing w:line="0" w:lineRule="atLeast"/>
              <w:ind w:firstLineChars="94" w:firstLine="226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418" w:type="dxa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59459234" w14:textId="77777777" w:rsidR="00C26C71" w:rsidRDefault="00C26C71" w:rsidP="00F435C7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291" w:type="dxa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5D06B266" w14:textId="77777777" w:rsidR="00C26C71" w:rsidRDefault="00C26C71" w:rsidP="00F435C7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260" w:type="dxa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64F6E744" w14:textId="77777777" w:rsidR="00C26C71" w:rsidRDefault="00C26C71" w:rsidP="00F435C7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463" w:type="dxa"/>
            <w:vAlign w:val="center"/>
          </w:tcPr>
          <w:p w14:paraId="6F131157" w14:textId="77777777" w:rsidR="00C26C71" w:rsidRDefault="00C26C71" w:rsidP="00F435C7">
            <w:pPr>
              <w:spacing w:line="0" w:lineRule="atLeast"/>
              <w:ind w:firstLineChars="94" w:firstLine="226"/>
              <w:jc w:val="center"/>
              <w:rPr>
                <w:rFonts w:ascii="Calibri" w:eastAsia="仿宋" w:hAnsi="Calibri" w:cs="Calibri"/>
                <w:bCs/>
                <w:kern w:val="0"/>
                <w:sz w:val="24"/>
              </w:rPr>
            </w:pPr>
          </w:p>
        </w:tc>
      </w:tr>
      <w:tr w:rsidR="00C26C71" w14:paraId="48D2EF33" w14:textId="77777777" w:rsidTr="00667099">
        <w:trPr>
          <w:jc w:val="center"/>
        </w:trPr>
        <w:tc>
          <w:tcPr>
            <w:tcW w:w="582" w:type="dxa"/>
            <w:vMerge/>
            <w:shd w:val="clear" w:color="auto" w:fill="auto"/>
            <w:vAlign w:val="center"/>
          </w:tcPr>
          <w:p w14:paraId="44BF6B86" w14:textId="77777777" w:rsidR="00C26C71" w:rsidRDefault="00C26C71" w:rsidP="00F435C7">
            <w:pPr>
              <w:spacing w:line="0" w:lineRule="atLeast"/>
              <w:ind w:firstLineChars="94" w:firstLine="226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256" w:type="dxa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7E8CBA69" w14:textId="77777777" w:rsidR="00C26C71" w:rsidRDefault="00C26C71" w:rsidP="00F435C7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838" w:type="dxa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77D839F7" w14:textId="77777777" w:rsidR="00C26C71" w:rsidRDefault="00C26C71" w:rsidP="00F435C7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855" w:type="dxa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3D34A142" w14:textId="77777777" w:rsidR="00C26C71" w:rsidRDefault="00C26C71" w:rsidP="00F435C7">
            <w:pPr>
              <w:spacing w:line="0" w:lineRule="atLeast"/>
              <w:ind w:firstLineChars="94" w:firstLine="226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418" w:type="dxa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271B2371" w14:textId="77777777" w:rsidR="00C26C71" w:rsidRDefault="00C26C71" w:rsidP="00F435C7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291" w:type="dxa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572B5DF2" w14:textId="77777777" w:rsidR="00C26C71" w:rsidRDefault="00C26C71" w:rsidP="00F435C7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260" w:type="dxa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35BFFA16" w14:textId="77777777" w:rsidR="00C26C71" w:rsidRDefault="00C26C71" w:rsidP="00F435C7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463" w:type="dxa"/>
            <w:vAlign w:val="center"/>
          </w:tcPr>
          <w:p w14:paraId="20E9EA6C" w14:textId="77777777" w:rsidR="00C26C71" w:rsidRDefault="00C26C71" w:rsidP="00F435C7">
            <w:pPr>
              <w:spacing w:line="0" w:lineRule="atLeast"/>
              <w:ind w:firstLineChars="94" w:firstLine="226"/>
              <w:jc w:val="center"/>
              <w:rPr>
                <w:rFonts w:ascii="Calibri" w:eastAsia="仿宋" w:hAnsi="Calibri" w:cs="Calibri"/>
                <w:bCs/>
                <w:kern w:val="0"/>
                <w:sz w:val="24"/>
              </w:rPr>
            </w:pPr>
          </w:p>
        </w:tc>
      </w:tr>
      <w:tr w:rsidR="00C26C71" w14:paraId="7369E42C" w14:textId="77777777" w:rsidTr="00667099">
        <w:trPr>
          <w:jc w:val="center"/>
        </w:trPr>
        <w:tc>
          <w:tcPr>
            <w:tcW w:w="582" w:type="dxa"/>
            <w:vMerge/>
            <w:shd w:val="clear" w:color="auto" w:fill="auto"/>
            <w:vAlign w:val="center"/>
          </w:tcPr>
          <w:p w14:paraId="5F2F59AF" w14:textId="77777777" w:rsidR="00C26C71" w:rsidRDefault="00C26C71" w:rsidP="00F435C7">
            <w:pPr>
              <w:spacing w:line="0" w:lineRule="atLeast"/>
              <w:ind w:firstLineChars="94" w:firstLine="226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256" w:type="dxa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36906677" w14:textId="77777777" w:rsidR="00C26C71" w:rsidRDefault="00C26C71" w:rsidP="00F435C7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838" w:type="dxa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5CB7BF8A" w14:textId="77777777" w:rsidR="00C26C71" w:rsidRDefault="00C26C71" w:rsidP="00F435C7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855" w:type="dxa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103C08F2" w14:textId="77777777" w:rsidR="00C26C71" w:rsidRDefault="00C26C71" w:rsidP="00F435C7">
            <w:pPr>
              <w:spacing w:line="0" w:lineRule="atLeast"/>
              <w:ind w:firstLineChars="94" w:firstLine="226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418" w:type="dxa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6A2FF065" w14:textId="77777777" w:rsidR="00C26C71" w:rsidRDefault="00C26C71" w:rsidP="00F435C7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291" w:type="dxa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4C2653A4" w14:textId="77777777" w:rsidR="00C26C71" w:rsidRDefault="00C26C71" w:rsidP="00F435C7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260" w:type="dxa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7563AB91" w14:textId="77777777" w:rsidR="00C26C71" w:rsidRDefault="00C26C71" w:rsidP="00F435C7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463" w:type="dxa"/>
            <w:vAlign w:val="center"/>
          </w:tcPr>
          <w:p w14:paraId="0BB9D696" w14:textId="77777777" w:rsidR="00C26C71" w:rsidRDefault="00C26C71" w:rsidP="00F435C7">
            <w:pPr>
              <w:spacing w:line="0" w:lineRule="atLeast"/>
              <w:ind w:firstLineChars="94" w:firstLine="226"/>
              <w:jc w:val="center"/>
              <w:rPr>
                <w:rFonts w:ascii="Calibri" w:eastAsia="仿宋" w:hAnsi="Calibri" w:cs="Calibri"/>
                <w:bCs/>
                <w:kern w:val="0"/>
                <w:sz w:val="24"/>
              </w:rPr>
            </w:pPr>
          </w:p>
        </w:tc>
      </w:tr>
      <w:tr w:rsidR="00C26C71" w14:paraId="35B47F11" w14:textId="77777777" w:rsidTr="00667099">
        <w:trPr>
          <w:jc w:val="center"/>
        </w:trPr>
        <w:tc>
          <w:tcPr>
            <w:tcW w:w="582" w:type="dxa"/>
            <w:vMerge/>
            <w:shd w:val="clear" w:color="auto" w:fill="auto"/>
            <w:vAlign w:val="center"/>
          </w:tcPr>
          <w:p w14:paraId="40636837" w14:textId="77777777" w:rsidR="00C26C71" w:rsidRDefault="00C26C71" w:rsidP="00F435C7">
            <w:pPr>
              <w:spacing w:line="0" w:lineRule="atLeast"/>
              <w:ind w:firstLineChars="94" w:firstLine="226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256" w:type="dxa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40A1E61D" w14:textId="77777777" w:rsidR="00C26C71" w:rsidRDefault="00C26C71" w:rsidP="00F435C7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838" w:type="dxa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1E05C21A" w14:textId="77777777" w:rsidR="00C26C71" w:rsidRDefault="00C26C71" w:rsidP="00F435C7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855" w:type="dxa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5DF41192" w14:textId="77777777" w:rsidR="00C26C71" w:rsidRDefault="00C26C71" w:rsidP="00F435C7">
            <w:pPr>
              <w:spacing w:line="0" w:lineRule="atLeast"/>
              <w:ind w:firstLineChars="94" w:firstLine="226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418" w:type="dxa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7752FBBB" w14:textId="77777777" w:rsidR="00C26C71" w:rsidRDefault="00C26C71" w:rsidP="00F435C7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291" w:type="dxa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45903224" w14:textId="77777777" w:rsidR="00C26C71" w:rsidRDefault="00C26C71" w:rsidP="00F435C7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260" w:type="dxa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47E056A2" w14:textId="77777777" w:rsidR="00C26C71" w:rsidRDefault="00C26C71" w:rsidP="00F435C7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463" w:type="dxa"/>
            <w:vAlign w:val="center"/>
          </w:tcPr>
          <w:p w14:paraId="0468709A" w14:textId="77777777" w:rsidR="00C26C71" w:rsidRDefault="00C26C71" w:rsidP="00F435C7">
            <w:pPr>
              <w:spacing w:line="0" w:lineRule="atLeast"/>
              <w:ind w:firstLineChars="94" w:firstLine="226"/>
              <w:jc w:val="center"/>
              <w:rPr>
                <w:rFonts w:ascii="Calibri" w:eastAsia="仿宋" w:hAnsi="Calibri" w:cs="Calibri"/>
                <w:bCs/>
                <w:kern w:val="0"/>
                <w:sz w:val="24"/>
              </w:rPr>
            </w:pPr>
          </w:p>
        </w:tc>
      </w:tr>
      <w:tr w:rsidR="009D1775" w14:paraId="42F319C1" w14:textId="77777777" w:rsidTr="00667099">
        <w:trPr>
          <w:jc w:val="center"/>
        </w:trPr>
        <w:tc>
          <w:tcPr>
            <w:tcW w:w="1838" w:type="dxa"/>
            <w:gridSpan w:val="2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0885129F" w14:textId="286E2C21" w:rsidR="009D1775" w:rsidRDefault="009D1775" w:rsidP="00F435C7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/>
                <w:bCs/>
                <w:kern w:val="0"/>
                <w:sz w:val="24"/>
              </w:rPr>
              <w:t>住宿信息</w:t>
            </w:r>
          </w:p>
        </w:tc>
        <w:tc>
          <w:tcPr>
            <w:tcW w:w="8125" w:type="dxa"/>
            <w:gridSpan w:val="6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742823D2" w14:textId="73D23FD5" w:rsidR="009D1775" w:rsidRDefault="009D1775" w:rsidP="009D1775">
            <w:pPr>
              <w:spacing w:line="0" w:lineRule="atLeast"/>
              <w:ind w:firstLineChars="94" w:firstLine="226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9D5E7F">
              <w:rPr>
                <w:rFonts w:cs="仿宋" w:hint="eastAsia"/>
                <w:bCs/>
                <w:sz w:val="24"/>
              </w:rPr>
              <w:t>□单住</w:t>
            </w:r>
            <w:r w:rsidRPr="009D5E7F">
              <w:rPr>
                <w:rFonts w:cs="仿宋"/>
                <w:bCs/>
                <w:sz w:val="24"/>
              </w:rPr>
              <w:t xml:space="preserve">    </w:t>
            </w:r>
            <w:r w:rsidRPr="009D5E7F">
              <w:rPr>
                <w:rFonts w:cs="仿宋" w:hint="eastAsia"/>
                <w:bCs/>
                <w:sz w:val="24"/>
              </w:rPr>
              <w:t>□ 合住</w:t>
            </w:r>
            <w:r>
              <w:rPr>
                <w:rFonts w:cs="仿宋" w:hint="eastAsia"/>
                <w:bCs/>
                <w:sz w:val="24"/>
              </w:rPr>
              <w:t xml:space="preserve">  </w:t>
            </w:r>
            <w:r>
              <w:rPr>
                <w:rFonts w:cs="仿宋" w:hint="eastAsia"/>
                <w:bCs/>
                <w:sz w:val="24"/>
              </w:rPr>
              <w:t xml:space="preserve">  </w:t>
            </w:r>
            <w:r w:rsidRPr="009D1775">
              <w:rPr>
                <w:rFonts w:cs="仿宋" w:hint="eastAsia"/>
                <w:bCs/>
                <w:sz w:val="24"/>
              </w:rPr>
              <w:t>入住日期：</w:t>
            </w:r>
            <w:r>
              <w:rPr>
                <w:rFonts w:cs="仿宋" w:hint="eastAsia"/>
                <w:bCs/>
                <w:sz w:val="24"/>
              </w:rPr>
              <w:t>9</w:t>
            </w:r>
            <w:r w:rsidRPr="009D1775">
              <w:rPr>
                <w:rFonts w:cs="仿宋"/>
                <w:bCs/>
                <w:sz w:val="24"/>
              </w:rPr>
              <w:t>月</w:t>
            </w:r>
            <w:r>
              <w:rPr>
                <w:rFonts w:cs="仿宋" w:hint="eastAsia"/>
                <w:bCs/>
                <w:sz w:val="24"/>
              </w:rPr>
              <w:t xml:space="preserve">  </w:t>
            </w:r>
            <w:r w:rsidRPr="009D1775">
              <w:rPr>
                <w:rFonts w:cs="仿宋"/>
                <w:bCs/>
                <w:sz w:val="24"/>
              </w:rPr>
              <w:t>日</w:t>
            </w:r>
            <w:r w:rsidRPr="009D1775">
              <w:rPr>
                <w:rFonts w:cs="仿宋"/>
                <w:bCs/>
                <w:sz w:val="24"/>
              </w:rPr>
              <w:tab/>
            </w:r>
            <w:r>
              <w:rPr>
                <w:rFonts w:cs="仿宋" w:hint="eastAsia"/>
                <w:bCs/>
                <w:sz w:val="24"/>
              </w:rPr>
              <w:t xml:space="preserve"> </w:t>
            </w:r>
            <w:r w:rsidRPr="009D1775">
              <w:rPr>
                <w:rFonts w:cs="仿宋"/>
                <w:bCs/>
                <w:sz w:val="24"/>
              </w:rPr>
              <w:t>离开日期：</w:t>
            </w:r>
            <w:r>
              <w:rPr>
                <w:rFonts w:cs="仿宋" w:hint="eastAsia"/>
                <w:bCs/>
                <w:sz w:val="24"/>
              </w:rPr>
              <w:t>9</w:t>
            </w:r>
            <w:r w:rsidRPr="009D1775">
              <w:rPr>
                <w:rFonts w:cs="仿宋"/>
                <w:bCs/>
                <w:sz w:val="24"/>
              </w:rPr>
              <w:t>月   日</w:t>
            </w:r>
          </w:p>
        </w:tc>
      </w:tr>
      <w:tr w:rsidR="00C26C71" w14:paraId="2E6BE565" w14:textId="77777777" w:rsidTr="00667099">
        <w:trPr>
          <w:jc w:val="center"/>
        </w:trPr>
        <w:tc>
          <w:tcPr>
            <w:tcW w:w="1838" w:type="dxa"/>
            <w:gridSpan w:val="2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687B6EB6" w14:textId="77777777" w:rsidR="00C26C71" w:rsidRDefault="00C26C71" w:rsidP="00F435C7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/>
                <w:bCs/>
                <w:kern w:val="0"/>
                <w:sz w:val="24"/>
              </w:rPr>
              <w:t>发票信息</w:t>
            </w:r>
          </w:p>
        </w:tc>
        <w:tc>
          <w:tcPr>
            <w:tcW w:w="8125" w:type="dxa"/>
            <w:gridSpan w:val="6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62533D84" w14:textId="77777777" w:rsidR="00C26C71" w:rsidRDefault="00C26C71" w:rsidP="00F435C7">
            <w:pPr>
              <w:spacing w:line="0" w:lineRule="atLeast"/>
              <w:ind w:firstLineChars="94" w:firstLine="226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/>
                <w:bCs/>
                <w:kern w:val="0"/>
                <w:sz w:val="24"/>
              </w:rPr>
              <w:t>□ 单人单张□ 多人多张</w:t>
            </w: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 xml:space="preserve"> </w:t>
            </w:r>
            <w:r>
              <w:rPr>
                <w:rFonts w:ascii="仿宋" w:eastAsia="仿宋" w:hAnsi="仿宋" w:cs="宋体"/>
                <w:bCs/>
                <w:kern w:val="0"/>
                <w:sz w:val="24"/>
              </w:rPr>
              <w:t xml:space="preserve"> □ 多人合开一张</w:t>
            </w:r>
          </w:p>
        </w:tc>
      </w:tr>
      <w:tr w:rsidR="00C26C71" w14:paraId="30DB018C" w14:textId="77777777" w:rsidTr="00667099">
        <w:trPr>
          <w:jc w:val="center"/>
        </w:trPr>
        <w:tc>
          <w:tcPr>
            <w:tcW w:w="1838" w:type="dxa"/>
            <w:gridSpan w:val="2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7C4C1181" w14:textId="77777777" w:rsidR="00C26C71" w:rsidRDefault="00C26C71" w:rsidP="00F435C7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/>
                <w:bCs/>
                <w:kern w:val="0"/>
                <w:sz w:val="24"/>
              </w:rPr>
              <w:t>发票类型</w:t>
            </w:r>
          </w:p>
        </w:tc>
        <w:tc>
          <w:tcPr>
            <w:tcW w:w="8125" w:type="dxa"/>
            <w:gridSpan w:val="6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0D487C73" w14:textId="77777777" w:rsidR="00C26C71" w:rsidRDefault="00C26C71" w:rsidP="00F435C7">
            <w:pPr>
              <w:spacing w:line="0" w:lineRule="atLeast"/>
              <w:ind w:firstLineChars="94" w:firstLine="226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/>
                <w:bCs/>
                <w:kern w:val="0"/>
                <w:sz w:val="24"/>
              </w:rPr>
              <w:t>□ 增值税普通发票</w:t>
            </w: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 xml:space="preserve"> </w:t>
            </w:r>
            <w:r>
              <w:rPr>
                <w:rFonts w:ascii="仿宋" w:eastAsia="仿宋" w:hAnsi="仿宋" w:cs="宋体"/>
                <w:bCs/>
                <w:kern w:val="0"/>
                <w:sz w:val="24"/>
              </w:rPr>
              <w:t xml:space="preserve"> □  增值税专用发票</w:t>
            </w:r>
          </w:p>
        </w:tc>
      </w:tr>
      <w:tr w:rsidR="00C26C71" w14:paraId="165C3CE8" w14:textId="77777777" w:rsidTr="00667099">
        <w:trPr>
          <w:trHeight w:val="738"/>
          <w:jc w:val="center"/>
        </w:trPr>
        <w:tc>
          <w:tcPr>
            <w:tcW w:w="1838" w:type="dxa"/>
            <w:gridSpan w:val="2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5CD7336C" w14:textId="77777777" w:rsidR="00C26C71" w:rsidRDefault="00C26C71" w:rsidP="00F435C7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/>
                <w:bCs/>
                <w:kern w:val="0"/>
                <w:sz w:val="24"/>
              </w:rPr>
              <w:t>发票抬头</w:t>
            </w:r>
          </w:p>
        </w:tc>
        <w:tc>
          <w:tcPr>
            <w:tcW w:w="8125" w:type="dxa"/>
            <w:gridSpan w:val="6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46DC8EB9" w14:textId="77777777" w:rsidR="00C26C71" w:rsidRDefault="00C26C71" w:rsidP="00F435C7">
            <w:pPr>
              <w:spacing w:line="0" w:lineRule="atLeast"/>
              <w:ind w:firstLineChars="94" w:firstLine="226"/>
              <w:rPr>
                <w:rFonts w:ascii="Calibri" w:eastAsia="仿宋" w:hAnsi="Calibri" w:cs="Calibri"/>
                <w:bCs/>
                <w:kern w:val="0"/>
                <w:sz w:val="24"/>
              </w:rPr>
            </w:pPr>
            <w:bookmarkStart w:id="0" w:name="_GoBack"/>
            <w:bookmarkEnd w:id="0"/>
          </w:p>
        </w:tc>
      </w:tr>
      <w:tr w:rsidR="00C26C71" w14:paraId="14EE6EB8" w14:textId="77777777" w:rsidTr="00667099">
        <w:trPr>
          <w:trHeight w:val="738"/>
          <w:jc w:val="center"/>
        </w:trPr>
        <w:tc>
          <w:tcPr>
            <w:tcW w:w="1838" w:type="dxa"/>
            <w:gridSpan w:val="2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6B9940C2" w14:textId="77777777" w:rsidR="00C26C71" w:rsidRDefault="00C26C71" w:rsidP="00F435C7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/>
                <w:bCs/>
                <w:kern w:val="0"/>
                <w:sz w:val="24"/>
              </w:rPr>
              <w:t>纳税人识别号</w:t>
            </w:r>
          </w:p>
        </w:tc>
        <w:tc>
          <w:tcPr>
            <w:tcW w:w="8125" w:type="dxa"/>
            <w:gridSpan w:val="6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71564052" w14:textId="77777777" w:rsidR="00C26C71" w:rsidRDefault="00C26C71" w:rsidP="00F435C7">
            <w:pPr>
              <w:spacing w:line="0" w:lineRule="atLeast"/>
              <w:ind w:firstLineChars="94" w:firstLine="226"/>
              <w:rPr>
                <w:rFonts w:ascii="Calibri" w:eastAsia="仿宋" w:hAnsi="Calibri" w:cs="Calibri"/>
                <w:bCs/>
                <w:kern w:val="0"/>
                <w:sz w:val="24"/>
              </w:rPr>
            </w:pPr>
          </w:p>
        </w:tc>
      </w:tr>
      <w:tr w:rsidR="00C26C71" w14:paraId="55F23F07" w14:textId="77777777" w:rsidTr="00667099">
        <w:trPr>
          <w:jc w:val="center"/>
        </w:trPr>
        <w:tc>
          <w:tcPr>
            <w:tcW w:w="1838" w:type="dxa"/>
            <w:gridSpan w:val="2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1A1A5619" w14:textId="77777777" w:rsidR="00C26C71" w:rsidRDefault="00C26C71" w:rsidP="00F435C7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spacing w:val="-20"/>
                <w:kern w:val="0"/>
                <w:sz w:val="24"/>
              </w:rPr>
            </w:pPr>
            <w:r>
              <w:rPr>
                <w:rFonts w:ascii="仿宋" w:eastAsia="仿宋" w:hAnsi="仿宋" w:cs="宋体"/>
                <w:bCs/>
                <w:spacing w:val="-20"/>
                <w:kern w:val="0"/>
                <w:sz w:val="24"/>
              </w:rPr>
              <w:t>注册地址</w:t>
            </w:r>
            <w:r>
              <w:rPr>
                <w:rFonts w:ascii="仿宋" w:eastAsia="仿宋" w:hAnsi="仿宋" w:cs="宋体" w:hint="eastAsia"/>
                <w:bCs/>
                <w:spacing w:val="-20"/>
                <w:kern w:val="0"/>
                <w:sz w:val="24"/>
              </w:rPr>
              <w:t>、</w:t>
            </w:r>
            <w:r>
              <w:rPr>
                <w:rFonts w:ascii="仿宋" w:eastAsia="仿宋" w:hAnsi="仿宋" w:cs="宋体"/>
                <w:bCs/>
                <w:spacing w:val="-20"/>
                <w:kern w:val="0"/>
                <w:sz w:val="24"/>
              </w:rPr>
              <w:t>电话</w:t>
            </w:r>
          </w:p>
          <w:p w14:paraId="7F65BAF8" w14:textId="77777777" w:rsidR="00C26C71" w:rsidRDefault="00C26C71" w:rsidP="00F435C7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spacing w:val="-20"/>
                <w:kern w:val="0"/>
                <w:sz w:val="24"/>
              </w:rPr>
            </w:pPr>
            <w:r>
              <w:rPr>
                <w:rFonts w:ascii="仿宋" w:eastAsia="仿宋" w:hAnsi="仿宋" w:cs="宋体"/>
                <w:bCs/>
                <w:spacing w:val="-20"/>
                <w:kern w:val="0"/>
                <w:sz w:val="24"/>
              </w:rPr>
              <w:t>（专票填写）</w:t>
            </w:r>
          </w:p>
        </w:tc>
        <w:tc>
          <w:tcPr>
            <w:tcW w:w="8125" w:type="dxa"/>
            <w:gridSpan w:val="6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7CC2BDA4" w14:textId="77777777" w:rsidR="00C26C71" w:rsidRDefault="00C26C71" w:rsidP="00F435C7">
            <w:pPr>
              <w:spacing w:line="0" w:lineRule="atLeast"/>
              <w:ind w:firstLineChars="94" w:firstLine="226"/>
              <w:rPr>
                <w:rFonts w:ascii="Calibri" w:eastAsia="仿宋" w:hAnsi="Calibri" w:cs="Calibri"/>
                <w:bCs/>
                <w:kern w:val="0"/>
                <w:sz w:val="24"/>
              </w:rPr>
            </w:pPr>
          </w:p>
        </w:tc>
      </w:tr>
      <w:tr w:rsidR="00C26C71" w14:paraId="48B1F340" w14:textId="77777777" w:rsidTr="00667099">
        <w:trPr>
          <w:jc w:val="center"/>
        </w:trPr>
        <w:tc>
          <w:tcPr>
            <w:tcW w:w="1838" w:type="dxa"/>
            <w:gridSpan w:val="2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4968D286" w14:textId="77777777" w:rsidR="00C26C71" w:rsidRDefault="00C26C71" w:rsidP="00F435C7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/>
                <w:bCs/>
                <w:kern w:val="0"/>
                <w:sz w:val="24"/>
              </w:rPr>
              <w:t>开户行名称及账号</w:t>
            </w:r>
          </w:p>
          <w:p w14:paraId="5561367F" w14:textId="77777777" w:rsidR="00C26C71" w:rsidRDefault="00C26C71" w:rsidP="00F435C7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/>
                <w:bCs/>
                <w:kern w:val="0"/>
                <w:sz w:val="24"/>
              </w:rPr>
              <w:t>（专票填写）</w:t>
            </w:r>
          </w:p>
        </w:tc>
        <w:tc>
          <w:tcPr>
            <w:tcW w:w="8125" w:type="dxa"/>
            <w:gridSpan w:val="6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0D747B7C" w14:textId="77777777" w:rsidR="00C26C71" w:rsidRDefault="00C26C71" w:rsidP="00F435C7">
            <w:pPr>
              <w:spacing w:line="0" w:lineRule="atLeast"/>
              <w:ind w:firstLineChars="94" w:firstLine="226"/>
              <w:jc w:val="center"/>
              <w:rPr>
                <w:rFonts w:ascii="Calibri" w:eastAsia="仿宋" w:hAnsi="Calibri" w:cs="Calibri"/>
                <w:bCs/>
                <w:kern w:val="0"/>
                <w:sz w:val="24"/>
              </w:rPr>
            </w:pPr>
          </w:p>
        </w:tc>
      </w:tr>
    </w:tbl>
    <w:p w14:paraId="7FF79B70" w14:textId="53CB22B8" w:rsidR="00C26C71" w:rsidRPr="00C26C71" w:rsidRDefault="00C26C71" w:rsidP="00815C72">
      <w:pPr>
        <w:spacing w:beforeLines="50" w:before="156"/>
      </w:pPr>
      <w:r>
        <w:rPr>
          <w:rFonts w:hint="eastAsia"/>
          <w:color w:val="000000" w:themeColor="text1"/>
          <w:sz w:val="22"/>
          <w:szCs w:val="28"/>
        </w:rPr>
        <w:t>注：</w:t>
      </w:r>
      <w:r>
        <w:rPr>
          <w:rFonts w:hint="eastAsia"/>
          <w:bCs/>
          <w:color w:val="000000" w:themeColor="text1"/>
          <w:sz w:val="22"/>
          <w:szCs w:val="28"/>
        </w:rPr>
        <w:t>①</w:t>
      </w:r>
      <w:r>
        <w:rPr>
          <w:rFonts w:hint="eastAsia"/>
          <w:color w:val="000000" w:themeColor="text1"/>
          <w:sz w:val="22"/>
          <w:szCs w:val="28"/>
        </w:rPr>
        <w:t>以上信息请正确填写并</w:t>
      </w:r>
      <w:r>
        <w:rPr>
          <w:color w:val="000000" w:themeColor="text1"/>
          <w:sz w:val="22"/>
          <w:szCs w:val="28"/>
        </w:rPr>
        <w:t>注明汇款培训班名称</w:t>
      </w:r>
      <w:r>
        <w:rPr>
          <w:rFonts w:hint="eastAsia"/>
          <w:color w:val="000000" w:themeColor="text1"/>
          <w:sz w:val="22"/>
          <w:szCs w:val="28"/>
        </w:rPr>
        <w:t>、参加人姓名、地点；</w:t>
      </w:r>
      <w:r>
        <w:rPr>
          <w:rFonts w:hint="eastAsia"/>
          <w:bCs/>
          <w:color w:val="000000" w:themeColor="text1"/>
          <w:sz w:val="22"/>
          <w:szCs w:val="28"/>
        </w:rPr>
        <w:t>②</w:t>
      </w:r>
      <w:r>
        <w:rPr>
          <w:rFonts w:hint="eastAsia"/>
          <w:color w:val="000000" w:themeColor="text1"/>
          <w:sz w:val="22"/>
          <w:szCs w:val="28"/>
        </w:rPr>
        <w:t>请提前办理汇款。</w:t>
      </w:r>
      <w:r>
        <w:rPr>
          <w:color w:val="000000" w:themeColor="text1"/>
          <w:sz w:val="22"/>
          <w:szCs w:val="28"/>
        </w:rPr>
        <w:fldChar w:fldCharType="begin"/>
      </w:r>
      <w:r>
        <w:rPr>
          <w:rFonts w:hint="eastAsia"/>
          <w:color w:val="000000" w:themeColor="text1"/>
          <w:sz w:val="22"/>
          <w:szCs w:val="28"/>
        </w:rPr>
        <w:instrText>= 3 \* GB3</w:instrText>
      </w:r>
      <w:r>
        <w:rPr>
          <w:color w:val="000000" w:themeColor="text1"/>
          <w:sz w:val="22"/>
          <w:szCs w:val="28"/>
        </w:rPr>
        <w:fldChar w:fldCharType="separate"/>
      </w:r>
      <w:r>
        <w:rPr>
          <w:rFonts w:hint="eastAsia"/>
          <w:color w:val="000000" w:themeColor="text1"/>
          <w:sz w:val="22"/>
          <w:szCs w:val="28"/>
        </w:rPr>
        <w:t>③</w:t>
      </w:r>
      <w:r>
        <w:rPr>
          <w:color w:val="000000" w:themeColor="text1"/>
          <w:sz w:val="22"/>
          <w:szCs w:val="28"/>
        </w:rPr>
        <w:fldChar w:fldCharType="end"/>
      </w:r>
      <w:r>
        <w:rPr>
          <w:rFonts w:hint="eastAsia"/>
          <w:color w:val="000000" w:themeColor="text1"/>
          <w:sz w:val="22"/>
          <w:szCs w:val="28"/>
        </w:rPr>
        <w:t>现场可以办理刷卡付款。</w:t>
      </w:r>
    </w:p>
    <w:sectPr w:rsidR="00C26C71" w:rsidRPr="00C26C71" w:rsidSect="007E3AAF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0FC434C" w14:textId="77777777" w:rsidR="00036B68" w:rsidRDefault="00036B68" w:rsidP="002D3267">
      <w:r>
        <w:separator/>
      </w:r>
    </w:p>
  </w:endnote>
  <w:endnote w:type="continuationSeparator" w:id="0">
    <w:p w14:paraId="7F5630EE" w14:textId="77777777" w:rsidR="00036B68" w:rsidRDefault="00036B68" w:rsidP="002D32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2B28F15" w14:textId="77777777" w:rsidR="00036B68" w:rsidRDefault="00036B68" w:rsidP="002D3267">
      <w:r>
        <w:separator/>
      </w:r>
    </w:p>
  </w:footnote>
  <w:footnote w:type="continuationSeparator" w:id="0">
    <w:p w14:paraId="332EB006" w14:textId="77777777" w:rsidR="00036B68" w:rsidRDefault="00036B68" w:rsidP="002D326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6C71"/>
    <w:rsid w:val="00036B68"/>
    <w:rsid w:val="002D3267"/>
    <w:rsid w:val="00667099"/>
    <w:rsid w:val="00815C72"/>
    <w:rsid w:val="009D1775"/>
    <w:rsid w:val="00AA7A1E"/>
    <w:rsid w:val="00C26C71"/>
    <w:rsid w:val="00F13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DB560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6C7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26C7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2D326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2D326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D32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D3267"/>
    <w:rPr>
      <w:sz w:val="18"/>
      <w:szCs w:val="18"/>
    </w:rPr>
  </w:style>
  <w:style w:type="paragraph" w:customStyle="1" w:styleId="TableParagraph">
    <w:name w:val="Table Paragraph"/>
    <w:basedOn w:val="a"/>
    <w:uiPriority w:val="1"/>
    <w:qFormat/>
    <w:rsid w:val="009D1775"/>
    <w:pPr>
      <w:autoSpaceDE w:val="0"/>
      <w:autoSpaceDN w:val="0"/>
      <w:jc w:val="left"/>
    </w:pPr>
    <w:rPr>
      <w:rFonts w:ascii="宋体" w:eastAsia="宋体" w:hAnsi="宋体" w:cs="宋体"/>
      <w:kern w:val="0"/>
      <w:sz w:val="22"/>
      <w:lang w:val="zh-CN" w:bidi="zh-CN"/>
      <w14:ligatures w14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6C7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26C7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2D326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2D326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D32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D3267"/>
    <w:rPr>
      <w:sz w:val="18"/>
      <w:szCs w:val="18"/>
    </w:rPr>
  </w:style>
  <w:style w:type="paragraph" w:customStyle="1" w:styleId="TableParagraph">
    <w:name w:val="Table Paragraph"/>
    <w:basedOn w:val="a"/>
    <w:uiPriority w:val="1"/>
    <w:qFormat/>
    <w:rsid w:val="009D1775"/>
    <w:pPr>
      <w:autoSpaceDE w:val="0"/>
      <w:autoSpaceDN w:val="0"/>
      <w:jc w:val="left"/>
    </w:pPr>
    <w:rPr>
      <w:rFonts w:ascii="宋体" w:eastAsia="宋体" w:hAnsi="宋体" w:cs="宋体"/>
      <w:kern w:val="0"/>
      <w:sz w:val="22"/>
      <w:lang w:val="zh-CN" w:bidi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189</Words>
  <Characters>1078</Characters>
  <Application>Microsoft Office Word</Application>
  <DocSecurity>0</DocSecurity>
  <Lines>8</Lines>
  <Paragraphs>2</Paragraphs>
  <ScaleCrop>false</ScaleCrop>
  <Company/>
  <LinksUpToDate>false</LinksUpToDate>
  <CharactersWithSpaces>1265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 song</dc:creator>
  <cp:lastModifiedBy>info@w-t.cn</cp:lastModifiedBy>
  <cp:revision>3</cp:revision>
  <dcterms:created xsi:type="dcterms:W3CDTF">2023-08-10T02:44:00Z</dcterms:created>
  <dcterms:modified xsi:type="dcterms:W3CDTF">2023-08-10T02:44:00Z</dcterms:modified>
</cp:coreProperties>
</file>